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9D43F7">
        <w:rPr>
          <w:rFonts w:ascii="Tahoma" w:hAnsi="Tahoma" w:cs="Tahoma"/>
          <w:b/>
          <w:color w:val="0000CC"/>
          <w:sz w:val="19"/>
          <w:szCs w:val="19"/>
        </w:rPr>
        <w:t>67</w:t>
      </w:r>
    </w:p>
    <w:p w:rsidR="0083486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:rsidR="005E3C5B" w:rsidRPr="0083486D" w:rsidRDefault="005E3C5B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9D43F7">
        <w:rPr>
          <w:rFonts w:ascii="Tahoma" w:hAnsi="Tahoma" w:cs="Tahoma"/>
          <w:sz w:val="19"/>
          <w:szCs w:val="19"/>
        </w:rPr>
        <w:t>14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C1469B">
        <w:rPr>
          <w:rFonts w:ascii="Tahoma" w:hAnsi="Tahoma" w:cs="Tahoma"/>
          <w:sz w:val="19"/>
          <w:szCs w:val="19"/>
        </w:rPr>
        <w:t>ок</w:t>
      </w:r>
      <w:r w:rsidR="005E588C">
        <w:rPr>
          <w:rFonts w:ascii="Tahoma" w:hAnsi="Tahoma" w:cs="Tahoma"/>
          <w:sz w:val="19"/>
          <w:szCs w:val="19"/>
        </w:rPr>
        <w:t>тябр</w:t>
      </w:r>
      <w:r w:rsidR="001E731C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3B49B8">
        <w:rPr>
          <w:rFonts w:ascii="Tahoma" w:hAnsi="Tahoma" w:cs="Tahoma"/>
          <w:sz w:val="19"/>
          <w:szCs w:val="19"/>
        </w:rPr>
        <w:t>ставщ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B63B82" w:rsidRPr="00B63B82">
        <w:rPr>
          <w:rFonts w:ascii="Tahoma" w:hAnsi="Tahoma" w:cs="Tahoma"/>
          <w:b/>
          <w:sz w:val="19"/>
          <w:szCs w:val="19"/>
        </w:rPr>
        <w:t xml:space="preserve">приборов учета электроэнергии типа АИСКУЭ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:rsidR="00F927F1" w:rsidRDefault="00F927F1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</w:p>
    <w:p w:rsidR="006A18FB" w:rsidRDefault="006A18FB" w:rsidP="00FB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 w:rsidRPr="006A18FB">
        <w:rPr>
          <w:rFonts w:ascii="Tahoma" w:hAnsi="Tahoma" w:cs="Tahoma"/>
          <w:b/>
          <w:sz w:val="19"/>
          <w:szCs w:val="19"/>
        </w:rPr>
        <w:t>Лот №1.</w:t>
      </w:r>
      <w:r>
        <w:rPr>
          <w:rFonts w:ascii="Tahoma" w:hAnsi="Tahoma" w:cs="Tahoma"/>
          <w:sz w:val="19"/>
          <w:szCs w:val="19"/>
        </w:rPr>
        <w:t xml:space="preserve"> </w:t>
      </w:r>
      <w:r w:rsidR="00B63B82" w:rsidRPr="00B63B82">
        <w:rPr>
          <w:rFonts w:ascii="Tahoma" w:hAnsi="Tahoma" w:cs="Tahoma"/>
          <w:sz w:val="19"/>
          <w:szCs w:val="19"/>
        </w:rPr>
        <w:t>– Приборы учета электроэнергии типа АИИСКУЭ для использования в сетях ОАО «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Ошэлектро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» в кол-ве 140 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шт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 (130 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шт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- 3-х фазные, 10 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шт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- 1-но </w:t>
      </w:r>
      <w:bookmarkStart w:id="0" w:name="_GoBack"/>
      <w:bookmarkEnd w:id="0"/>
      <w:r w:rsidR="00B63B82" w:rsidRPr="00B63B82">
        <w:rPr>
          <w:rFonts w:ascii="Tahoma" w:hAnsi="Tahoma" w:cs="Tahoma"/>
          <w:sz w:val="19"/>
          <w:szCs w:val="19"/>
        </w:rPr>
        <w:t>фазные);</w:t>
      </w:r>
    </w:p>
    <w:p w:rsidR="006A18FB" w:rsidRPr="006A18FB" w:rsidRDefault="006A18FB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6A18FB">
        <w:rPr>
          <w:rFonts w:ascii="Tahoma" w:hAnsi="Tahoma" w:cs="Tahoma"/>
          <w:b/>
          <w:sz w:val="19"/>
          <w:szCs w:val="19"/>
        </w:rPr>
        <w:t>Лот №2.</w:t>
      </w:r>
      <w:r>
        <w:rPr>
          <w:rFonts w:ascii="Tahoma" w:hAnsi="Tahoma" w:cs="Tahoma"/>
          <w:sz w:val="19"/>
          <w:szCs w:val="19"/>
        </w:rPr>
        <w:t xml:space="preserve"> </w:t>
      </w:r>
      <w:r w:rsidR="00B63B82" w:rsidRPr="00B63B82">
        <w:rPr>
          <w:rFonts w:ascii="Tahoma" w:hAnsi="Tahoma" w:cs="Tahoma"/>
          <w:sz w:val="19"/>
          <w:szCs w:val="19"/>
        </w:rPr>
        <w:t>Приборы учета электроэнергии типа АИИСКУЭ для использования в сетях ОАО «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Джалалабатэлектро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» в кол-ве 110 </w:t>
      </w:r>
      <w:proofErr w:type="spellStart"/>
      <w:r w:rsidR="00B63B82" w:rsidRPr="00B63B82">
        <w:rPr>
          <w:rFonts w:ascii="Tahoma" w:hAnsi="Tahoma" w:cs="Tahoma"/>
          <w:sz w:val="19"/>
          <w:szCs w:val="19"/>
        </w:rPr>
        <w:t>шт</w:t>
      </w:r>
      <w:proofErr w:type="spellEnd"/>
      <w:r w:rsidR="00B63B82" w:rsidRPr="00B63B82">
        <w:rPr>
          <w:rFonts w:ascii="Tahoma" w:hAnsi="Tahoma" w:cs="Tahoma"/>
          <w:sz w:val="19"/>
          <w:szCs w:val="19"/>
        </w:rPr>
        <w:t xml:space="preserve"> (100 шт-3-х фазные, 10 шт-1-но фазные)</w:t>
      </w:r>
      <w:r w:rsidR="00B63B82">
        <w:rPr>
          <w:rFonts w:ascii="Tahoma" w:hAnsi="Tahoma" w:cs="Tahoma"/>
          <w:sz w:val="19"/>
          <w:szCs w:val="19"/>
        </w:rPr>
        <w:t>.</w:t>
      </w:r>
    </w:p>
    <w:p w:rsidR="005E588C" w:rsidRPr="00CF333A" w:rsidRDefault="005E588C" w:rsidP="006A1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657"/>
      </w:tblGrid>
      <w:tr w:rsidR="00E11396" w:rsidRPr="00CF333A" w:rsidTr="00190C4A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:rsidR="00FF3079" w:rsidRPr="00CF333A" w:rsidRDefault="00FF3079" w:rsidP="0019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  <w:r w:rsidR="00190C4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1E731C" w:rsidRDefault="009D43F7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324A53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0.2022г.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E25686">
              <w:rPr>
                <w:rFonts w:ascii="Tahoma" w:hAnsi="Tahoma" w:cs="Tahoma"/>
                <w:b/>
                <w:sz w:val="19"/>
                <w:szCs w:val="19"/>
              </w:rPr>
              <w:t xml:space="preserve">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:rsidTr="00190C4A">
        <w:tc>
          <w:tcPr>
            <w:tcW w:w="3544" w:type="dxa"/>
            <w:shd w:val="clear" w:color="auto" w:fill="DBDBDB" w:themeFill="accent3" w:themeFillTint="66"/>
            <w:vAlign w:val="center"/>
          </w:tcPr>
          <w:p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:rsidR="005E588C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Дата окончания приема паролей </w:t>
            </w:r>
          </w:p>
          <w:p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к конкурсным заявкам:</w:t>
            </w:r>
          </w:p>
          <w:p w:rsidR="009A2881" w:rsidRPr="00CF333A" w:rsidRDefault="009D43F7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324A53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0.2022г. 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 xml:space="preserve">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15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 xml:space="preserve">:00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16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142733" w:rsidRPr="0062167D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343787" w:rsidRPr="00CF333A" w:rsidTr="00190C4A">
        <w:trPr>
          <w:trHeight w:val="909"/>
        </w:trPr>
        <w:tc>
          <w:tcPr>
            <w:tcW w:w="3544" w:type="dxa"/>
            <w:shd w:val="clear" w:color="auto" w:fill="auto"/>
            <w:vAlign w:val="center"/>
          </w:tcPr>
          <w:p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</w:t>
            </w:r>
            <w:r w:rsidR="005E588C">
              <w:rPr>
                <w:rFonts w:ascii="Tahoma" w:hAnsi="Tahoma" w:cs="Tahoma"/>
                <w:b/>
                <w:i/>
                <w:sz w:val="19"/>
                <w:szCs w:val="19"/>
              </w:rPr>
              <w:t>в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:rsidR="00343787" w:rsidRDefault="009D43F7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21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324A53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0.2022г. в 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17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</w:t>
      </w:r>
      <w:r w:rsidRPr="00CF333A">
        <w:rPr>
          <w:rFonts w:ascii="Tahoma" w:hAnsi="Tahoma" w:cs="Tahoma"/>
          <w:sz w:val="19"/>
          <w:szCs w:val="19"/>
        </w:rPr>
        <w:lastRenderedPageBreak/>
        <w:t>чрезвычайного положения, при условии опубликования объявления о закупке до введения таких режимов;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конкурсная </w:t>
      </w:r>
      <w:proofErr w:type="gramStart"/>
      <w:r w:rsidR="00343787" w:rsidRPr="00CF333A">
        <w:rPr>
          <w:rFonts w:ascii="Tahoma" w:hAnsi="Tahoma" w:cs="Tahoma"/>
          <w:sz w:val="19"/>
          <w:szCs w:val="19"/>
        </w:rPr>
        <w:t>заявка по существу</w:t>
      </w:r>
      <w:proofErr w:type="gramEnd"/>
      <w:r w:rsidR="00343787" w:rsidRPr="00CF333A">
        <w:rPr>
          <w:rFonts w:ascii="Tahoma" w:hAnsi="Tahoma" w:cs="Tahoma"/>
          <w:sz w:val="19"/>
          <w:szCs w:val="19"/>
        </w:rPr>
        <w:t xml:space="preserve">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 xml:space="preserve">заявки </w:t>
      </w:r>
      <w:proofErr w:type="gramStart"/>
      <w:r w:rsidRPr="00CF333A">
        <w:rPr>
          <w:rFonts w:ascii="Tahoma" w:hAnsi="Tahoma" w:cs="Tahoma"/>
          <w:sz w:val="19"/>
          <w:szCs w:val="19"/>
        </w:rPr>
        <w:t>или</w:t>
      </w:r>
      <w:proofErr w:type="gramEnd"/>
      <w:r w:rsidRPr="00CF333A">
        <w:rPr>
          <w:rFonts w:ascii="Tahoma" w:hAnsi="Tahoma" w:cs="Tahoma"/>
          <w:sz w:val="19"/>
          <w:szCs w:val="19"/>
        </w:rPr>
        <w:t xml:space="preserve"> не поступило ни одной конкурсной заявки.</w:t>
      </w:r>
    </w:p>
    <w:p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1A06B4" w:rsidRDefault="00324A53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Руководитель</w:t>
      </w:r>
    </w:p>
    <w:p w:rsidR="00324A53" w:rsidRPr="00CF333A" w:rsidRDefault="00324A53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отдела по закупкам</w:t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  <w:t>М. Кенжебаев</w:t>
      </w:r>
    </w:p>
    <w:p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BC4FCE" w:rsidRPr="00CF333A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:rsidR="00863E87" w:rsidRDefault="00863E87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0D6061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8539F5" w:rsidRP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924"/>
        <w:gridCol w:w="5820"/>
      </w:tblGrid>
      <w:tr w:rsidR="00CE7CED" w:rsidRPr="000227D0" w:rsidTr="0037580B">
        <w:trPr>
          <w:cantSplit/>
          <w:trHeight w:val="244"/>
        </w:trPr>
        <w:tc>
          <w:tcPr>
            <w:tcW w:w="10349" w:type="dxa"/>
            <w:gridSpan w:val="3"/>
            <w:shd w:val="clear" w:color="000000" w:fill="F2F2F2"/>
            <w:noWrap/>
            <w:vAlign w:val="center"/>
            <w:hideMark/>
          </w:tcPr>
          <w:p w:rsidR="00CE7CED" w:rsidRPr="000227D0" w:rsidRDefault="00CE7CED" w:rsidP="00CE7CED">
            <w:pPr>
              <w:pStyle w:val="a3"/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bCs/>
                <w:sz w:val="18"/>
                <w:szCs w:val="20"/>
              </w:rPr>
              <w:t>ОБЩИЕ ТРЕБОВАНИЯ:</w:t>
            </w:r>
          </w:p>
        </w:tc>
      </w:tr>
      <w:tr w:rsidR="00CE7CED" w:rsidRPr="000227D0" w:rsidTr="0037580B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Язык конкурсной заявки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Русский</w:t>
            </w:r>
          </w:p>
        </w:tc>
      </w:tr>
      <w:tr w:rsidR="00CE7CED" w:rsidRPr="000227D0" w:rsidTr="0037580B">
        <w:trPr>
          <w:trHeight w:val="33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1.2</w:t>
            </w:r>
          </w:p>
        </w:tc>
        <w:tc>
          <w:tcPr>
            <w:tcW w:w="3924" w:type="dxa"/>
            <w:shd w:val="clear" w:color="auto" w:fill="auto"/>
            <w:vAlign w:val="bottom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Предконкурсное совещание 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pStyle w:val="af2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</w:rPr>
              <w:t xml:space="preserve">не </w:t>
            </w:r>
            <w:r w:rsidRPr="000227D0">
              <w:rPr>
                <w:rFonts w:ascii="Tahoma" w:eastAsia="Times New Roman" w:hAnsi="Tahoma" w:cs="Tahoma"/>
                <w:i/>
                <w:color w:val="000000"/>
                <w:sz w:val="18"/>
                <w:szCs w:val="20"/>
              </w:rPr>
              <w:t>состоится.</w:t>
            </w:r>
          </w:p>
        </w:tc>
      </w:tr>
      <w:tr w:rsidR="00CE7CED" w:rsidRPr="000227D0" w:rsidTr="0037580B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1.3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Условия и адрес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поставки: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color w:val="0000CC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По лотам №1, №1: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 Кыргызская Республика, г. Ош, переулок Авиценна, 12а (</w:t>
            </w:r>
            <w:proofErr w:type="spellStart"/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Тех.склад</w:t>
            </w:r>
            <w:proofErr w:type="spellEnd"/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).</w:t>
            </w:r>
          </w:p>
        </w:tc>
      </w:tr>
      <w:tr w:rsidR="00CE7CED" w:rsidRPr="000227D0" w:rsidTr="0037580B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1.4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  <w:u w:val="single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Срок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поставки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на технический склад Компании: 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В течении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60 (шестидесяти) календарных дней </w:t>
            </w:r>
            <w:r w:rsidRPr="000227D0">
              <w:rPr>
                <w:rFonts w:ascii="Tahoma" w:hAnsi="Tahoma" w:cs="Tahoma"/>
                <w:sz w:val="18"/>
                <w:szCs w:val="20"/>
              </w:rPr>
              <w:t>с даты заключения Договора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или с даты осуществления предоплаты.</w:t>
            </w:r>
          </w:p>
        </w:tc>
      </w:tr>
      <w:tr w:rsidR="00CE7CED" w:rsidRPr="000227D0" w:rsidTr="0037580B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1.5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0227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Вариант А:</w:t>
            </w:r>
            <w:r w:rsidRPr="000227D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Авансовый платеж до 50 % от общей стоимости Договора в качестве предоплаты в течение 15 банковских дней после предоставления Поставщиком счета на оплату и банковской гарантии на сумму авансового платежа</w:t>
            </w:r>
          </w:p>
          <w:p w:rsidR="00CE7CED" w:rsidRPr="000227D0" w:rsidRDefault="00CE7CED" w:rsidP="0037580B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227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либо</w:t>
            </w:r>
          </w:p>
          <w:p w:rsidR="00CE7CED" w:rsidRPr="000227D0" w:rsidRDefault="00CE7CED" w:rsidP="0037580B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0227D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Вариант Б:</w:t>
            </w:r>
            <w:r w:rsidRPr="000227D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Оплата 100 % от стоимости товара, по факту поставки до склада Компании, выплачиваются в течение 15 банковских дней со дня подписания сторонами акта приема передачи товара и предоставления счет-фактуры.</w:t>
            </w:r>
          </w:p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</w:tc>
      </w:tr>
      <w:tr w:rsidR="00CE7CED" w:rsidRPr="000227D0" w:rsidTr="00CE7CED">
        <w:trPr>
          <w:trHeight w:val="1751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bookmarkStart w:id="2" w:name="_Hlk103172162"/>
            <w:r w:rsidRPr="000227D0">
              <w:rPr>
                <w:rFonts w:ascii="Tahoma" w:hAnsi="Tahoma" w:cs="Tahoma"/>
                <w:sz w:val="18"/>
                <w:szCs w:val="20"/>
              </w:rPr>
              <w:t>1.6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Условия закупа Приборов учета </w:t>
            </w:r>
          </w:p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CE7CED" w:rsidRPr="000227D0" w:rsidRDefault="00CE7CED" w:rsidP="00CE7CED">
            <w:pPr>
              <w:spacing w:after="24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0227D0">
              <w:rPr>
                <w:rFonts w:ascii="Tahoma" w:eastAsiaTheme="minorHAnsi" w:hAnsi="Tahoma" w:cs="Tahoma"/>
                <w:b/>
                <w:sz w:val="18"/>
                <w:szCs w:val="20"/>
              </w:rPr>
              <w:t>Лот №1</w:t>
            </w:r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 – Закуп приборов учета электроэнергии типа АИИСКУЭ для использования в сетях ОАО «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Ошэлектро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» в кол-ве 140 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шт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 (130 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шт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- 3-х фазные 100А, 10 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шт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- 1-но фазные 80А);</w:t>
            </w:r>
          </w:p>
          <w:p w:rsidR="00CE7CED" w:rsidRPr="000227D0" w:rsidRDefault="00CE7CED" w:rsidP="00CE7CED">
            <w:pPr>
              <w:spacing w:after="24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0227D0">
              <w:rPr>
                <w:rFonts w:ascii="Tahoma" w:eastAsiaTheme="minorHAnsi" w:hAnsi="Tahoma" w:cs="Tahoma"/>
                <w:b/>
                <w:sz w:val="18"/>
                <w:szCs w:val="20"/>
              </w:rPr>
              <w:t>Лот №2</w:t>
            </w:r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 – Закуп приборов учета электроэнергии типа АИИСКУЭ для использования в сетях ОАО «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Джалалабатэлектро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» в кол-ве 110 </w:t>
            </w:r>
            <w:proofErr w:type="spellStart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>шт</w:t>
            </w:r>
            <w:proofErr w:type="spellEnd"/>
            <w:r w:rsidRPr="000227D0">
              <w:rPr>
                <w:rFonts w:ascii="Tahoma" w:eastAsiaTheme="minorHAnsi" w:hAnsi="Tahoma" w:cs="Tahoma"/>
                <w:sz w:val="18"/>
                <w:szCs w:val="20"/>
              </w:rPr>
              <w:t xml:space="preserve"> (100 шт-3-х фазные 100А, 10 шт-1-но фазные 80А);</w:t>
            </w:r>
          </w:p>
        </w:tc>
      </w:tr>
      <w:bookmarkEnd w:id="2"/>
      <w:tr w:rsidR="00CE7CED" w:rsidRPr="000227D0" w:rsidTr="0037580B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1.7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Поставка приборов учета, указанная участниками конкурса, должна включать в себя стоимость прибора учета, установки пломб госстандарта, ЦРПУ, ОИТ, все налоги, сборы, взимаемые в соответствии с законодательством Кыргызской Республики, а также с учетом доставки товара на склад Покупателя.</w:t>
            </w:r>
          </w:p>
        </w:tc>
      </w:tr>
      <w:tr w:rsidR="00CE7CED" w:rsidRPr="000227D0" w:rsidTr="0037580B">
        <w:trPr>
          <w:trHeight w:val="930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1.8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sz w:val="18"/>
                <w:szCs w:val="20"/>
              </w:rPr>
              <w:t>Сом КР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* </w:t>
            </w:r>
            <w:r w:rsidRPr="000227D0">
              <w:rPr>
                <w:rFonts w:ascii="Tahoma" w:hAnsi="Tahoma" w:cs="Tahoma"/>
                <w:b/>
                <w:sz w:val="18"/>
                <w:szCs w:val="20"/>
              </w:rPr>
              <w:t>(*Примечание</w:t>
            </w:r>
            <w:proofErr w:type="gramStart"/>
            <w:r w:rsidRPr="000227D0">
              <w:rPr>
                <w:rFonts w:ascii="Tahoma" w:hAnsi="Tahoma" w:cs="Tahoma"/>
                <w:sz w:val="18"/>
                <w:szCs w:val="20"/>
              </w:rPr>
              <w:t>: Если</w:t>
            </w:r>
            <w:proofErr w:type="gramEnd"/>
            <w:r w:rsidRPr="000227D0">
              <w:rPr>
                <w:rFonts w:ascii="Tahoma" w:hAnsi="Tahoma" w:cs="Tahoma"/>
                <w:sz w:val="18"/>
                <w:szCs w:val="20"/>
              </w:rPr>
              <w:t xml:space="preserve">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</w:tc>
      </w:tr>
      <w:tr w:rsidR="00CE7CED" w:rsidRPr="000227D0" w:rsidTr="0037580B">
        <w:trPr>
          <w:trHeight w:val="311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1.9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CE7CED">
            <w:pPr>
              <w:pStyle w:val="a3"/>
              <w:numPr>
                <w:ilvl w:val="0"/>
                <w:numId w:val="41"/>
              </w:numPr>
              <w:tabs>
                <w:tab w:val="left" w:pos="283"/>
              </w:tabs>
              <w:ind w:left="0" w:right="-57" w:firstLine="0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sz w:val="18"/>
                <w:szCs w:val="20"/>
              </w:rPr>
              <w:t>Для Юридических лиц</w:t>
            </w:r>
            <w:proofErr w:type="gramStart"/>
            <w:r w:rsidRPr="000227D0">
              <w:rPr>
                <w:rFonts w:ascii="Tahoma" w:hAnsi="Tahoma" w:cs="Tahoma"/>
                <w:b/>
                <w:sz w:val="18"/>
                <w:szCs w:val="20"/>
              </w:rPr>
              <w:t xml:space="preserve">: </w:t>
            </w:r>
            <w:r w:rsidRPr="000227D0">
              <w:rPr>
                <w:rFonts w:ascii="Tahoma" w:hAnsi="Tahoma" w:cs="Tahoma"/>
                <w:sz w:val="18"/>
                <w:szCs w:val="20"/>
              </w:rPr>
              <w:t>Предоставить</w:t>
            </w:r>
            <w:proofErr w:type="gramEnd"/>
            <w:r w:rsidRPr="000227D0">
              <w:rPr>
                <w:rFonts w:ascii="Tahoma" w:hAnsi="Tahoma" w:cs="Tahoma"/>
                <w:sz w:val="18"/>
                <w:szCs w:val="20"/>
              </w:rPr>
              <w:t xml:space="preserve"> сканированные копии документов: </w:t>
            </w:r>
          </w:p>
          <w:p w:rsidR="00CE7CED" w:rsidRPr="000227D0" w:rsidRDefault="00CE7CED" w:rsidP="00CE7CED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right="-57" w:firstLine="0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Свидетельство о гос. регистрации/перерегистрации;</w:t>
            </w:r>
          </w:p>
          <w:p w:rsidR="00CE7CED" w:rsidRPr="000227D0" w:rsidRDefault="00CE7CED" w:rsidP="00CE7CED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right="-57" w:firstLine="0"/>
              <w:contextualSpacing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Устав;</w:t>
            </w:r>
          </w:p>
          <w:p w:rsidR="00CE7CED" w:rsidRPr="000227D0" w:rsidRDefault="00CE7CED" w:rsidP="00CE7CED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right="-57" w:firstLine="0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Приказ/решение об избрании/ назначении исполнительного органа </w:t>
            </w:r>
            <w:proofErr w:type="spellStart"/>
            <w:proofErr w:type="gramStart"/>
            <w:r w:rsidRPr="000227D0">
              <w:rPr>
                <w:rFonts w:ascii="Tahoma" w:hAnsi="Tahoma" w:cs="Tahoma"/>
                <w:sz w:val="18"/>
                <w:szCs w:val="20"/>
              </w:rPr>
              <w:t>юр.лица</w:t>
            </w:r>
            <w:proofErr w:type="spellEnd"/>
            <w:proofErr w:type="gramEnd"/>
            <w:r w:rsidRPr="000227D0">
              <w:rPr>
                <w:rFonts w:ascii="Tahoma" w:hAnsi="Tahoma" w:cs="Tahoma"/>
                <w:sz w:val="18"/>
                <w:szCs w:val="20"/>
              </w:rPr>
              <w:t xml:space="preserve"> (1-го лица).</w:t>
            </w:r>
          </w:p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0227D0">
              <w:rPr>
                <w:rFonts w:ascii="Tahoma" w:hAnsi="Tahoma" w:cs="Tahoma"/>
                <w:sz w:val="18"/>
                <w:szCs w:val="20"/>
              </w:rPr>
              <w:t>: предоставить копию Свидетельства о регистрации в качестве индивидуального предпринимателя или копию действующего патента (</w:t>
            </w:r>
            <w:r w:rsidRPr="0024393D">
              <w:rPr>
                <w:rFonts w:ascii="Tahoma" w:hAnsi="Tahoma" w:cs="Tahoma"/>
                <w:sz w:val="18"/>
                <w:szCs w:val="20"/>
                <w:u w:val="single"/>
              </w:rPr>
              <w:t>при этом вид деятельности должен совпадать с предметом и территорией закупки и охватывать минимум период до полной поставки товара и передачи по акту</w:t>
            </w:r>
            <w:r w:rsidRPr="000227D0">
              <w:rPr>
                <w:rFonts w:ascii="Tahoma" w:hAnsi="Tahoma" w:cs="Tahoma"/>
                <w:sz w:val="18"/>
                <w:szCs w:val="20"/>
              </w:rPr>
              <w:t>).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  <w:u w:val="single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CE7CED" w:rsidRPr="000227D0" w:rsidTr="0037580B">
        <w:trPr>
          <w:trHeight w:val="841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line="240" w:lineRule="auto"/>
              <w:ind w:right="-57"/>
              <w:contextualSpacing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Предоставить сканированную копию Доверенности на лицо, подписавшее конкурсную заявку и представляющее интересы участника в торгах. (Если конкурсная заявка подписана не первым лицом).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CE7CED" w:rsidRPr="000227D0" w:rsidTr="0037580B">
        <w:trPr>
          <w:trHeight w:val="495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Технический контроль и испытания. Проверка при поступлении на технический склад ЗАО «Альфа Телеком»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Количественный и качественный контроль при приемке товара. </w:t>
            </w:r>
            <w:r w:rsidRPr="000227D0">
              <w:rPr>
                <w:rFonts w:ascii="Tahoma" w:hAnsi="Tahoma" w:cs="Tahoma"/>
                <w:sz w:val="18"/>
                <w:szCs w:val="20"/>
              </w:rPr>
              <w:t>Визуальный осмотр целостности товара, наличие пломб Госстандарта, ЦРПУ, ОИТ.</w:t>
            </w:r>
          </w:p>
        </w:tc>
      </w:tr>
      <w:tr w:rsidR="00CE7CED" w:rsidRPr="000227D0" w:rsidTr="0037580B">
        <w:trPr>
          <w:trHeight w:val="525"/>
        </w:trPr>
        <w:tc>
          <w:tcPr>
            <w:tcW w:w="605" w:type="dxa"/>
            <w:shd w:val="clear" w:color="auto" w:fill="auto"/>
            <w:noWrap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Срок действия конкурсной заявки</w:t>
            </w:r>
            <w:r w:rsidR="002C158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0227D0">
              <w:rPr>
                <w:rFonts w:ascii="Tahoma" w:hAnsi="Tahoma" w:cs="Tahoma"/>
                <w:sz w:val="18"/>
                <w:szCs w:val="20"/>
              </w:rPr>
              <w:t>и декларации</w:t>
            </w:r>
            <w:r w:rsidR="002C1580">
              <w:rPr>
                <w:rFonts w:ascii="Tahoma" w:hAnsi="Tahoma" w:cs="Tahoma"/>
                <w:sz w:val="18"/>
                <w:szCs w:val="20"/>
              </w:rPr>
              <w:t xml:space="preserve">, </w:t>
            </w:r>
            <w:r w:rsidRPr="000227D0">
              <w:rPr>
                <w:rFonts w:ascii="Tahoma" w:hAnsi="Tahoma" w:cs="Tahoma"/>
                <w:sz w:val="18"/>
                <w:szCs w:val="20"/>
              </w:rPr>
              <w:t>гарантирующей конкурсную заявку, в календарных днях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E7CED" w:rsidRPr="000227D0" w:rsidRDefault="00CE7CED" w:rsidP="0037580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60 (шестьдесят) </w:t>
            </w:r>
            <w:r w:rsidRPr="000227D0">
              <w:rPr>
                <w:rFonts w:ascii="Tahoma" w:hAnsi="Tahoma" w:cs="Tahoma"/>
                <w:sz w:val="18"/>
                <w:szCs w:val="20"/>
              </w:rPr>
              <w:t>календарных дней с даты вскрытия.</w:t>
            </w:r>
          </w:p>
        </w:tc>
      </w:tr>
      <w:tr w:rsidR="00364761" w:rsidRPr="000227D0" w:rsidTr="0037580B">
        <w:trPr>
          <w:trHeight w:val="525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lastRenderedPageBreak/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Форма гарантийного обеспечения конкурсной заявки (ГОКЗ)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9"/>
              </w:rPr>
            </w:pPr>
            <w:r w:rsidRPr="000227D0">
              <w:rPr>
                <w:rFonts w:ascii="Tahoma" w:hAnsi="Tahoma" w:cs="Tahoma"/>
                <w:sz w:val="18"/>
                <w:szCs w:val="19"/>
              </w:rPr>
              <w:t xml:space="preserve">Участник должен внести 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гарантийное обеспечение конкурсной заявки</w:t>
            </w:r>
            <w:r w:rsidRPr="000227D0">
              <w:rPr>
                <w:rFonts w:ascii="Tahoma" w:hAnsi="Tahoma" w:cs="Tahoma"/>
                <w:sz w:val="18"/>
                <w:szCs w:val="19"/>
              </w:rPr>
              <w:t xml:space="preserve"> (ГОКЗ) в размере: 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9"/>
              </w:rPr>
            </w:pPr>
            <w:r w:rsidRPr="000227D0">
              <w:rPr>
                <w:rFonts w:ascii="Tahoma" w:hAnsi="Tahoma" w:cs="Tahoma"/>
                <w:b/>
                <w:sz w:val="18"/>
                <w:szCs w:val="19"/>
              </w:rPr>
              <w:t>Лот №1. - 8 700,0 (восемь тысяч семьсот) сом;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9"/>
              </w:rPr>
            </w:pPr>
            <w:r w:rsidRPr="000227D0">
              <w:rPr>
                <w:rFonts w:ascii="Tahoma" w:hAnsi="Tahoma" w:cs="Tahoma"/>
                <w:b/>
                <w:sz w:val="18"/>
                <w:szCs w:val="19"/>
              </w:rPr>
              <w:t xml:space="preserve">Лот №2. - </w:t>
            </w:r>
            <w:r w:rsidR="000227D0" w:rsidRPr="000227D0">
              <w:rPr>
                <w:rFonts w:ascii="Tahoma" w:hAnsi="Tahoma" w:cs="Tahoma"/>
                <w:b/>
                <w:sz w:val="18"/>
                <w:szCs w:val="19"/>
              </w:rPr>
              <w:t>6</w:t>
            </w:r>
            <w:r w:rsidRPr="000227D0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0227D0" w:rsidRPr="000227D0">
              <w:rPr>
                <w:rFonts w:ascii="Tahoma" w:hAnsi="Tahoma" w:cs="Tahoma"/>
                <w:b/>
                <w:sz w:val="18"/>
                <w:szCs w:val="19"/>
              </w:rPr>
              <w:t>8</w:t>
            </w:r>
            <w:r w:rsidRPr="000227D0">
              <w:rPr>
                <w:rFonts w:ascii="Tahoma" w:hAnsi="Tahoma" w:cs="Tahoma"/>
                <w:b/>
                <w:sz w:val="18"/>
                <w:szCs w:val="19"/>
              </w:rPr>
              <w:t>00,0 (</w:t>
            </w:r>
            <w:r w:rsidR="000227D0" w:rsidRPr="000227D0">
              <w:rPr>
                <w:rFonts w:ascii="Tahoma" w:hAnsi="Tahoma" w:cs="Tahoma"/>
                <w:b/>
                <w:sz w:val="18"/>
                <w:szCs w:val="19"/>
              </w:rPr>
              <w:t>шесть</w:t>
            </w:r>
            <w:r w:rsidRPr="000227D0">
              <w:rPr>
                <w:rFonts w:ascii="Tahoma" w:hAnsi="Tahoma" w:cs="Tahoma"/>
                <w:b/>
                <w:sz w:val="18"/>
                <w:szCs w:val="19"/>
              </w:rPr>
              <w:t xml:space="preserve"> тысяч</w:t>
            </w:r>
            <w:r w:rsidR="000227D0" w:rsidRPr="000227D0">
              <w:rPr>
                <w:rFonts w:ascii="Tahoma" w:hAnsi="Tahoma" w:cs="Tahoma"/>
                <w:b/>
                <w:sz w:val="18"/>
                <w:szCs w:val="19"/>
              </w:rPr>
              <w:t xml:space="preserve"> восемьсот</w:t>
            </w:r>
            <w:r w:rsidRPr="000227D0">
              <w:rPr>
                <w:rFonts w:ascii="Tahoma" w:hAnsi="Tahoma" w:cs="Tahoma"/>
                <w:b/>
                <w:sz w:val="18"/>
                <w:szCs w:val="19"/>
              </w:rPr>
              <w:t>) сом;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9"/>
              </w:rPr>
            </w:pPr>
            <w:r w:rsidRPr="000227D0">
              <w:rPr>
                <w:rFonts w:ascii="Tahoma" w:hAnsi="Tahoma" w:cs="Tahoma"/>
                <w:sz w:val="18"/>
                <w:szCs w:val="19"/>
              </w:rPr>
              <w:t>на расчетный счет Компании (банковские реквизиты для внесения ГОКЗ указаны ниже).</w:t>
            </w:r>
          </w:p>
          <w:p w:rsidR="00364761" w:rsidRPr="000227D0" w:rsidRDefault="00364761" w:rsidP="00364761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8"/>
                <w:szCs w:val="19"/>
              </w:rPr>
            </w:pPr>
            <w:r w:rsidRPr="000227D0">
              <w:rPr>
                <w:rFonts w:ascii="Tahoma" w:hAnsi="Tahoma" w:cs="Tahoma"/>
                <w:b/>
                <w:color w:val="FF0000"/>
                <w:sz w:val="18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color w:val="FF0000"/>
                <w:sz w:val="18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364761" w:rsidRPr="000227D0" w:rsidTr="0037580B">
        <w:trPr>
          <w:trHeight w:val="465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</w:t>
            </w:r>
            <w:r w:rsidRPr="0037580B">
              <w:rPr>
                <w:rFonts w:ascii="Tahoma" w:hAnsi="Tahoma" w:cs="Tahoma"/>
                <w:sz w:val="18"/>
                <w:szCs w:val="20"/>
              </w:rPr>
              <w:t>размере</w:t>
            </w:r>
            <w:r w:rsidRPr="0037580B">
              <w:rPr>
                <w:rFonts w:ascii="Tahoma" w:hAnsi="Tahoma" w:cs="Tahoma"/>
                <w:b/>
                <w:sz w:val="18"/>
                <w:szCs w:val="20"/>
              </w:rPr>
              <w:t>: 2 (два)</w:t>
            </w:r>
            <w:r w:rsidRPr="0037580B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%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 </w:t>
            </w:r>
            <w:r w:rsidRPr="000227D0">
              <w:rPr>
                <w:rFonts w:ascii="Tahoma" w:hAnsi="Tahoma" w:cs="Tahoma"/>
                <w:sz w:val="18"/>
                <w:szCs w:val="20"/>
              </w:rPr>
              <w:t>от общей суммы Договора в виде перечисления денежных средств на банковский счет Покупателя в течение 5 банковских дней с даты заключения Договора.</w:t>
            </w:r>
          </w:p>
          <w:p w:rsidR="0037580B" w:rsidRPr="0037580B" w:rsidRDefault="00364761" w:rsidP="0037580B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iCs/>
                <w:sz w:val="18"/>
                <w:szCs w:val="19"/>
              </w:rPr>
            </w:pPr>
            <w:r w:rsidRPr="0037580B">
              <w:rPr>
                <w:rFonts w:ascii="Tahoma" w:hAnsi="Tahoma" w:cs="Tahoma"/>
                <w:iCs/>
                <w:sz w:val="18"/>
                <w:szCs w:val="19"/>
              </w:rPr>
              <w:t xml:space="preserve">ГОИД возвращается поставщику </w:t>
            </w:r>
            <w:r w:rsidR="0037580B">
              <w:rPr>
                <w:rFonts w:ascii="Tahoma" w:hAnsi="Tahoma" w:cs="Tahoma"/>
                <w:iCs/>
                <w:sz w:val="18"/>
                <w:szCs w:val="19"/>
              </w:rPr>
              <w:t xml:space="preserve">после полного </w:t>
            </w:r>
            <w:r w:rsidRPr="000227D0">
              <w:rPr>
                <w:rFonts w:ascii="Tahoma" w:hAnsi="Tahoma" w:cs="Tahoma"/>
                <w:iCs/>
                <w:sz w:val="18"/>
                <w:szCs w:val="19"/>
              </w:rPr>
              <w:t xml:space="preserve">выполнения обязательств по договору, </w:t>
            </w:r>
            <w:r w:rsidR="0037580B" w:rsidRPr="0037580B">
              <w:rPr>
                <w:rFonts w:ascii="Tahoma" w:hAnsi="Tahoma" w:cs="Tahoma"/>
                <w:iCs/>
                <w:sz w:val="18"/>
                <w:szCs w:val="19"/>
              </w:rPr>
              <w:t>в течение 5 (пяти)</w:t>
            </w:r>
            <w:r w:rsidR="0037580B">
              <w:rPr>
                <w:rFonts w:ascii="Tahoma" w:hAnsi="Tahoma" w:cs="Tahoma"/>
                <w:iCs/>
                <w:sz w:val="18"/>
                <w:szCs w:val="19"/>
              </w:rPr>
              <w:t xml:space="preserve"> </w:t>
            </w:r>
            <w:r w:rsidR="0037580B" w:rsidRPr="0037580B">
              <w:rPr>
                <w:rFonts w:ascii="Tahoma" w:hAnsi="Tahoma" w:cs="Tahoma"/>
                <w:iCs/>
                <w:sz w:val="18"/>
                <w:szCs w:val="19"/>
              </w:rPr>
              <w:t>рабочих дней</w:t>
            </w:r>
            <w:r w:rsidR="0037580B">
              <w:rPr>
                <w:rFonts w:ascii="Tahoma" w:hAnsi="Tahoma" w:cs="Tahoma"/>
                <w:iCs/>
                <w:sz w:val="18"/>
                <w:szCs w:val="19"/>
              </w:rPr>
              <w:t xml:space="preserve"> с даты</w:t>
            </w:r>
          </w:p>
          <w:p w:rsidR="00364761" w:rsidRPr="0037580B" w:rsidRDefault="00364761" w:rsidP="00364761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ahoma" w:hAnsi="Tahoma" w:cs="Tahoma"/>
                <w:iCs/>
                <w:sz w:val="18"/>
                <w:szCs w:val="19"/>
              </w:rPr>
            </w:pPr>
            <w:r w:rsidRPr="0037580B">
              <w:rPr>
                <w:rFonts w:ascii="Tahoma" w:hAnsi="Tahoma" w:cs="Tahoma"/>
                <w:iCs/>
                <w:sz w:val="18"/>
                <w:szCs w:val="19"/>
              </w:rPr>
              <w:t>подписания Акт</w:t>
            </w:r>
            <w:r w:rsidR="0037580B" w:rsidRPr="0037580B">
              <w:rPr>
                <w:rFonts w:ascii="Tahoma" w:hAnsi="Tahoma" w:cs="Tahoma"/>
                <w:iCs/>
                <w:sz w:val="18"/>
                <w:szCs w:val="19"/>
              </w:rPr>
              <w:t>а</w:t>
            </w:r>
            <w:r w:rsidRPr="0037580B">
              <w:rPr>
                <w:rFonts w:ascii="Tahoma" w:hAnsi="Tahoma" w:cs="Tahoma"/>
                <w:iCs/>
                <w:sz w:val="18"/>
                <w:szCs w:val="19"/>
              </w:rPr>
              <w:t xml:space="preserve"> приема-передачи Оборудования.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9"/>
              </w:rPr>
            </w:pPr>
            <w:r w:rsidRPr="000227D0">
              <w:rPr>
                <w:rFonts w:ascii="Tahoma" w:hAnsi="Tahoma" w:cs="Tahoma"/>
                <w:b/>
                <w:iCs/>
                <w:sz w:val="18"/>
                <w:szCs w:val="19"/>
              </w:rPr>
              <w:t>Форма внесения ГОИД</w:t>
            </w:r>
            <w:proofErr w:type="gramStart"/>
            <w:r w:rsidRPr="000227D0">
              <w:rPr>
                <w:rFonts w:ascii="Tahoma" w:hAnsi="Tahoma" w:cs="Tahoma"/>
                <w:b/>
                <w:iCs/>
                <w:sz w:val="18"/>
                <w:szCs w:val="19"/>
              </w:rPr>
              <w:t>:</w:t>
            </w:r>
            <w:r w:rsidRPr="000227D0">
              <w:rPr>
                <w:rFonts w:ascii="Tahoma" w:hAnsi="Tahoma" w:cs="Tahoma"/>
                <w:iCs/>
                <w:sz w:val="18"/>
                <w:szCs w:val="19"/>
              </w:rPr>
              <w:t xml:space="preserve"> В виде</w:t>
            </w:r>
            <w:proofErr w:type="gramEnd"/>
            <w:r w:rsidRPr="000227D0">
              <w:rPr>
                <w:rFonts w:ascii="Tahoma" w:hAnsi="Tahoma" w:cs="Tahoma"/>
                <w:iCs/>
                <w:sz w:val="18"/>
                <w:szCs w:val="19"/>
              </w:rPr>
              <w:t xml:space="preserve"> перечисления денежных средств на банковский счет Покупателя в течение 5 банковских дней с момента заключения Договора.</w:t>
            </w:r>
            <w:r w:rsidRPr="000227D0">
              <w:rPr>
                <w:rFonts w:ascii="Tahoma" w:hAnsi="Tahoma" w:cs="Tahoma"/>
                <w:i/>
                <w:iCs/>
                <w:sz w:val="18"/>
                <w:szCs w:val="19"/>
              </w:rPr>
              <w:t xml:space="preserve"> 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364761" w:rsidRPr="000227D0" w:rsidTr="0037580B">
        <w:trPr>
          <w:trHeight w:val="435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5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Реквизиты банковского счета для внесения </w:t>
            </w:r>
            <w:r w:rsidR="0024393D">
              <w:rPr>
                <w:rFonts w:ascii="Tahoma" w:hAnsi="Tahoma" w:cs="Tahoma"/>
                <w:sz w:val="18"/>
                <w:szCs w:val="20"/>
              </w:rPr>
              <w:t xml:space="preserve">ГОКЗ и </w:t>
            </w:r>
            <w:r w:rsidRPr="000227D0">
              <w:rPr>
                <w:rFonts w:ascii="Tahoma" w:hAnsi="Tahoma" w:cs="Tahoma"/>
                <w:sz w:val="18"/>
                <w:szCs w:val="20"/>
              </w:rPr>
              <w:t>ГОИД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DF1B40" w:rsidP="00364761">
            <w:pPr>
              <w:pStyle w:val="a3"/>
              <w:ind w:left="0"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См. стр. 6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 xml:space="preserve"> Приглашения к участию в конкурсе.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6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sz w:val="18"/>
                <w:szCs w:val="20"/>
              </w:rPr>
              <w:t>Критерии оценки</w:t>
            </w:r>
            <w:r w:rsidR="000227D0" w:rsidRPr="000227D0">
              <w:rPr>
                <w:rFonts w:ascii="Tahoma" w:hAnsi="Tahoma" w:cs="Tahoma"/>
                <w:b/>
                <w:sz w:val="18"/>
                <w:szCs w:val="20"/>
              </w:rPr>
              <w:t>: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0227D0" w:rsidP="00364761">
            <w:pPr>
              <w:pStyle w:val="af2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П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 xml:space="preserve">обедившей может быть признана Конкурсная заявка, </w:t>
            </w:r>
            <w:proofErr w:type="gramStart"/>
            <w:r w:rsidR="00364761" w:rsidRPr="000227D0">
              <w:rPr>
                <w:rFonts w:ascii="Tahoma" w:hAnsi="Tahoma" w:cs="Tahoma"/>
                <w:sz w:val="18"/>
                <w:szCs w:val="20"/>
              </w:rPr>
              <w:t>отвечающая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>по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 с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>уществу</w:t>
            </w:r>
            <w:proofErr w:type="gramEnd"/>
            <w:r w:rsidRPr="000227D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>требованиям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 к</w:t>
            </w:r>
            <w:r w:rsidR="00364761" w:rsidRPr="000227D0">
              <w:rPr>
                <w:rFonts w:ascii="Tahoma" w:hAnsi="Tahoma" w:cs="Tahoma"/>
                <w:bCs/>
                <w:sz w:val="18"/>
                <w:szCs w:val="20"/>
              </w:rPr>
              <w:t>онкурсной документации,</w:t>
            </w:r>
            <w:r w:rsidRPr="000227D0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="00364761" w:rsidRPr="000227D0">
              <w:rPr>
                <w:rFonts w:ascii="Tahoma" w:hAnsi="Tahoma" w:cs="Tahoma"/>
                <w:bCs/>
                <w:sz w:val="18"/>
                <w:szCs w:val="20"/>
              </w:rPr>
              <w:t>квалификационным требованиям, техническим параметрам и имеющая наименьшую оцененную стоимость</w:t>
            </w:r>
            <w:r w:rsidR="00364761" w:rsidRPr="000227D0">
              <w:rPr>
                <w:rFonts w:ascii="Tahoma" w:hAnsi="Tahoma" w:cs="Tahoma"/>
                <w:sz w:val="18"/>
                <w:szCs w:val="20"/>
              </w:rPr>
              <w:t xml:space="preserve">, которая в переводе на Сом КР по курсу Национального банка Кыргызской Республики на дату вскрытия не будет превышать выделяемую Компанией сумму на данную закупку. 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*при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оценка заявок будет проводиться без учета НДС-12%.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7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  <w:highlight w:val="yellow"/>
              </w:rPr>
              <w:t>Сопутствующие услуги</w:t>
            </w:r>
            <w:r w:rsidRPr="000227D0">
              <w:rPr>
                <w:rFonts w:ascii="Tahoma" w:hAnsi="Tahoma" w:cs="Tahoma"/>
                <w:sz w:val="18"/>
                <w:szCs w:val="20"/>
              </w:rPr>
              <w:t>: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364761" w:rsidP="00364761">
            <w:pPr>
              <w:pStyle w:val="af2"/>
              <w:ind w:left="39"/>
              <w:jc w:val="both"/>
              <w:rPr>
                <w:b/>
                <w:sz w:val="18"/>
              </w:rPr>
            </w:pPr>
            <w:r w:rsidRPr="000227D0"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  <w:t xml:space="preserve">Обязательная интеграция в систему учета, установленной в энергокомпаниях и предоставление гарантийного письма </w:t>
            </w:r>
            <w:proofErr w:type="gramStart"/>
            <w:r w:rsidRPr="000227D0"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  <w:t>от энергокомпаний</w:t>
            </w:r>
            <w:proofErr w:type="gramEnd"/>
            <w:r w:rsidRPr="000227D0"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  <w:t xml:space="preserve"> гарантирующего работоспособность предоставляемых ПУ в сетях энергокомпаний.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1.1</w:t>
            </w:r>
            <w:r w:rsidR="00AF3E4A">
              <w:rPr>
                <w:rFonts w:ascii="Tahoma" w:hAnsi="Tahoma" w:cs="Tahoma"/>
                <w:sz w:val="18"/>
                <w:szCs w:val="20"/>
              </w:rPr>
              <w:t>8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Срок для устранения Дефектов/время реагирования на устранение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364761" w:rsidP="000B435E">
            <w:pPr>
              <w:pStyle w:val="af2"/>
              <w:jc w:val="both"/>
              <w:rPr>
                <w:rFonts w:ascii="Tahoma" w:hAnsi="Tahoma" w:cs="Tahoma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Если товар не отвечает Техническим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спецификациям/заданиям 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или в случае обнаружения брака/дефекта при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поставке товара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, Покупатель оставляет за собой право отказаться от приемки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такого товара 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и Поставщик обязан заменить его в течение </w:t>
            </w:r>
            <w:r w:rsidR="000B435E">
              <w:rPr>
                <w:rFonts w:ascii="Tahoma" w:hAnsi="Tahoma" w:cs="Tahoma"/>
                <w:color w:val="0000CC"/>
                <w:sz w:val="18"/>
                <w:szCs w:val="20"/>
              </w:rPr>
              <w:t>1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0 (</w:t>
            </w:r>
            <w:r w:rsidR="000B435E">
              <w:rPr>
                <w:rFonts w:ascii="Tahoma" w:hAnsi="Tahoma" w:cs="Tahoma"/>
                <w:color w:val="0000CC"/>
                <w:sz w:val="18"/>
                <w:szCs w:val="20"/>
              </w:rPr>
              <w:t>десят</w:t>
            </w:r>
            <w:r w:rsidR="002C1580">
              <w:rPr>
                <w:rFonts w:ascii="Tahoma" w:hAnsi="Tahoma" w:cs="Tahoma"/>
                <w:color w:val="0000CC"/>
                <w:sz w:val="18"/>
                <w:szCs w:val="20"/>
              </w:rPr>
              <w:t>и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)</w:t>
            </w:r>
            <w:r w:rsidR="000B435E">
              <w:rPr>
                <w:rFonts w:ascii="Tahoma" w:hAnsi="Tahoma" w:cs="Tahoma"/>
                <w:color w:val="0000CC"/>
                <w:sz w:val="18"/>
                <w:szCs w:val="20"/>
              </w:rPr>
              <w:t xml:space="preserve"> рабочих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 </w:t>
            </w:r>
            <w:r w:rsidRPr="000227D0">
              <w:rPr>
                <w:rFonts w:ascii="Tahoma" w:hAnsi="Tahoma" w:cs="Tahoma"/>
                <w:sz w:val="18"/>
                <w:szCs w:val="20"/>
              </w:rPr>
              <w:t>дней без каких-либо дополнительных затрат со стороны Покупателя.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</w:t>
            </w:r>
            <w:r w:rsidR="00AF3E4A">
              <w:rPr>
                <w:rFonts w:ascii="Tahoma" w:hAnsi="Tahoma" w:cs="Tahoma"/>
                <w:sz w:val="18"/>
                <w:szCs w:val="20"/>
              </w:rPr>
              <w:t>19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C00000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color w:val="C00000"/>
                <w:sz w:val="18"/>
                <w:szCs w:val="20"/>
              </w:rPr>
              <w:t xml:space="preserve">Формы, которые обязательны </w:t>
            </w:r>
            <w:proofErr w:type="gramStart"/>
            <w:r w:rsidRPr="000227D0">
              <w:rPr>
                <w:rFonts w:ascii="Tahoma" w:hAnsi="Tahoma" w:cs="Tahoma"/>
                <w:b/>
                <w:color w:val="C00000"/>
                <w:sz w:val="18"/>
                <w:szCs w:val="20"/>
              </w:rPr>
              <w:t>к  заполнению</w:t>
            </w:r>
            <w:proofErr w:type="gramEnd"/>
            <w:r w:rsidRPr="000227D0">
              <w:rPr>
                <w:rFonts w:ascii="Tahoma" w:hAnsi="Tahoma" w:cs="Tahoma"/>
                <w:b/>
                <w:color w:val="C00000"/>
                <w:sz w:val="18"/>
                <w:szCs w:val="20"/>
              </w:rPr>
              <w:t xml:space="preserve"> Участником: 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364761" w:rsidRPr="000227D0" w:rsidRDefault="00364761" w:rsidP="000227D0">
            <w:pPr>
              <w:spacing w:after="0" w:line="240" w:lineRule="auto"/>
              <w:jc w:val="both"/>
              <w:rPr>
                <w:rFonts w:ascii="Tahoma" w:hAnsi="Tahoma" w:cs="Tahoma"/>
                <w:color w:val="C00000"/>
                <w:sz w:val="18"/>
                <w:szCs w:val="20"/>
              </w:rPr>
            </w:pPr>
            <w:r w:rsidRPr="000227D0">
              <w:rPr>
                <w:rFonts w:ascii="Tahoma" w:hAnsi="Tahoma" w:cs="Tahoma"/>
                <w:color w:val="C00000"/>
                <w:sz w:val="18"/>
                <w:szCs w:val="20"/>
              </w:rPr>
              <w:t>Приложение №2 (Конкурсная заявка)</w:t>
            </w:r>
            <w:r w:rsidR="00DF1B40">
              <w:rPr>
                <w:rFonts w:ascii="Tahoma" w:hAnsi="Tahoma" w:cs="Tahoma"/>
                <w:color w:val="C00000"/>
                <w:sz w:val="18"/>
                <w:szCs w:val="20"/>
              </w:rPr>
              <w:t>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1.2</w:t>
            </w:r>
            <w:r w:rsidR="00AF3E4A">
              <w:rPr>
                <w:rFonts w:ascii="Tahoma" w:hAnsi="Tahoma" w:cs="Tahoma"/>
                <w:sz w:val="18"/>
                <w:szCs w:val="20"/>
              </w:rPr>
              <w:t>0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см. Договор (Приложение №</w:t>
            </w:r>
            <w:r w:rsidR="0024393D">
              <w:rPr>
                <w:rFonts w:ascii="Tahoma" w:hAnsi="Tahoma" w:cs="Tahoma"/>
                <w:sz w:val="18"/>
                <w:szCs w:val="20"/>
              </w:rPr>
              <w:t>3</w:t>
            </w:r>
            <w:r w:rsidRPr="000227D0">
              <w:rPr>
                <w:rFonts w:ascii="Tahoma" w:hAnsi="Tahoma" w:cs="Tahoma"/>
                <w:sz w:val="18"/>
                <w:szCs w:val="20"/>
              </w:rPr>
              <w:t>).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1.2</w:t>
            </w:r>
            <w:r w:rsidR="00AF3E4A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Гарантия. </w:t>
            </w:r>
            <w:r w:rsidRPr="000227D0">
              <w:rPr>
                <w:rFonts w:ascii="Tahoma" w:eastAsia="Times New Roman" w:hAnsi="Tahoma" w:cs="Tahoma"/>
                <w:sz w:val="18"/>
                <w:szCs w:val="20"/>
              </w:rPr>
              <w:t xml:space="preserve">Товар и комплектующие к ним должны быть новыми, ранее не бывшими в употреблении. 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364761" w:rsidRPr="000227D0" w:rsidRDefault="00364761" w:rsidP="000B435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Гарантийный период не менее 12 месяцев со дня осуществления поставки оборудования. Если по вине поставщика эти гарантии не выполняются полностью или частично, поставщик должен обеспечить замену бракованного товара по гарантии в течение </w:t>
            </w:r>
            <w:r w:rsidR="000B435E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10</w:t>
            </w:r>
            <w:r w:rsidR="00580C6E" w:rsidRPr="00D406FF">
              <w:rPr>
                <w:rFonts w:ascii="Tahoma" w:hAnsi="Tahoma" w:cs="Tahoma"/>
                <w:sz w:val="18"/>
                <w:szCs w:val="20"/>
              </w:rPr>
              <w:t xml:space="preserve"> (</w:t>
            </w:r>
            <w:r w:rsidR="000B435E">
              <w:rPr>
                <w:rFonts w:ascii="Tahoma" w:hAnsi="Tahoma" w:cs="Tahoma"/>
                <w:sz w:val="18"/>
                <w:szCs w:val="20"/>
              </w:rPr>
              <w:t>десять</w:t>
            </w:r>
            <w:r w:rsidR="00580C6E" w:rsidRPr="00D406FF">
              <w:rPr>
                <w:rFonts w:ascii="Tahoma" w:hAnsi="Tahoma" w:cs="Tahoma"/>
                <w:sz w:val="18"/>
                <w:szCs w:val="20"/>
              </w:rPr>
              <w:t>) рабочих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дней. 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1.2</w:t>
            </w:r>
            <w:r w:rsidR="00AF3E4A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sz w:val="18"/>
                <w:szCs w:val="20"/>
              </w:rPr>
              <w:t>Неустойки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 случае не устранения дефектов в обозначенный срок Поставщик выплачивает Покупателю неустойку за </w:t>
            </w:r>
            <w:r w:rsidRPr="000227D0">
              <w:rPr>
                <w:rFonts w:ascii="Tahoma" w:eastAsia="Times New Roman" w:hAnsi="Tahoma" w:cs="Tahoma"/>
                <w:sz w:val="18"/>
                <w:szCs w:val="20"/>
              </w:rPr>
              <w:t xml:space="preserve">несвоевременное и/или 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невыполнение гарантийных обязательств по договору. Размер такой неустойки должен составлять 0,1 % за каждый день от общей стоимости договора, но не более 10% от общей стоимости договора.</w:t>
            </w:r>
          </w:p>
        </w:tc>
      </w:tr>
      <w:tr w:rsidR="00364761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1.2</w:t>
            </w:r>
            <w:r w:rsidR="00AF3E4A">
              <w:rPr>
                <w:rFonts w:ascii="Tahoma" w:hAnsi="Tahoma" w:cs="Tahoma"/>
                <w:sz w:val="18"/>
                <w:szCs w:val="20"/>
              </w:rPr>
              <w:t>3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  <w:t>Требуемая документация при поставке оборудования: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364761" w:rsidRPr="000227D0" w:rsidRDefault="00364761" w:rsidP="0057565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  <w:t>Важно!</w:t>
            </w:r>
          </w:p>
          <w:p w:rsidR="00364761" w:rsidRPr="000227D0" w:rsidRDefault="00364761" w:rsidP="0057565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 xml:space="preserve">- свидетельство о поверке прибора учета электроэнергии </w:t>
            </w:r>
          </w:p>
          <w:p w:rsidR="00364761" w:rsidRPr="000227D0" w:rsidRDefault="00364761" w:rsidP="0057565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>- техническая документация на поставляемое Оборудование;</w:t>
            </w:r>
          </w:p>
          <w:p w:rsidR="00364761" w:rsidRPr="000227D0" w:rsidRDefault="00364761" w:rsidP="0057565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</w:pP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>- документ</w:t>
            </w:r>
            <w:r w:rsidR="00DF1B4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>,</w:t>
            </w: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 xml:space="preserve"> выданный региональной электрической компанией подтверждающий о том, что приборы учета электроэнергии разрешены для эксплуатации в электрических сетях соответствующего региона с указанием заводских номеров поставляемых приборов учета электроэнергии;</w:t>
            </w:r>
          </w:p>
          <w:p w:rsidR="00364761" w:rsidRPr="000227D0" w:rsidRDefault="00364761" w:rsidP="00364761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20"/>
              </w:rPr>
            </w:pP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  <w:highlight w:val="yellow"/>
              </w:rPr>
              <w:t xml:space="preserve"> </w:t>
            </w: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</w:rPr>
              <w:t xml:space="preserve">- счет-фактура поставщика с описанием товаров, с указанием количества, цены единицы товара и общей суммы; </w:t>
            </w: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</w:rPr>
              <w:br/>
            </w:r>
            <w:r w:rsidRPr="000227D0">
              <w:rPr>
                <w:rFonts w:ascii="Tahoma" w:hAnsi="Tahoma" w:cs="Tahoma"/>
                <w:i/>
                <w:color w:val="000000"/>
                <w:sz w:val="18"/>
                <w:szCs w:val="20"/>
              </w:rPr>
              <w:lastRenderedPageBreak/>
              <w:t>- акт приема-передачи Товара, подписанный со стороны Поставщика.</w:t>
            </w:r>
          </w:p>
        </w:tc>
      </w:tr>
      <w:tr w:rsidR="009E40D3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lastRenderedPageBreak/>
              <w:t>1.2</w:t>
            </w:r>
            <w:r>
              <w:rPr>
                <w:rFonts w:ascii="Tahoma" w:hAnsi="Tahoma" w:cs="Tahoma"/>
                <w:sz w:val="18"/>
                <w:szCs w:val="20"/>
              </w:rPr>
              <w:t>4</w:t>
            </w:r>
          </w:p>
        </w:tc>
        <w:tc>
          <w:tcPr>
            <w:tcW w:w="3924" w:type="dxa"/>
            <w:shd w:val="clear" w:color="auto" w:fill="auto"/>
            <w:noWrap/>
            <w:vAlign w:val="center"/>
          </w:tcPr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</w:pP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Выделяемая сумма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8F576E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закупки: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:rsidR="009E40D3" w:rsidRPr="008F576E" w:rsidRDefault="009E40D3" w:rsidP="009E40D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1. –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1 744</w:t>
            </w:r>
            <w:r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000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:rsidR="009E40D3" w:rsidRPr="008F576E" w:rsidRDefault="009E40D3" w:rsidP="009E40D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Лот № 2. –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1 360 0</w:t>
            </w:r>
            <w:r w:rsidRPr="00D13CB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00</w:t>
            </w:r>
            <w:r w:rsidRPr="008F57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,0 сом;</w:t>
            </w:r>
          </w:p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8"/>
                <w:szCs w:val="20"/>
                <w:highlight w:val="yellow"/>
              </w:rPr>
            </w:pPr>
            <w:r w:rsidRPr="001C75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Итоговая сумма: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3 </w:t>
            </w:r>
            <w:r w:rsidRPr="001C75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04</w:t>
            </w:r>
            <w:r w:rsidRPr="001C75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 000,0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сом.</w:t>
            </w:r>
          </w:p>
        </w:tc>
      </w:tr>
      <w:tr w:rsidR="009E40D3" w:rsidRPr="000227D0" w:rsidTr="0037580B">
        <w:trPr>
          <w:trHeight w:val="300"/>
        </w:trPr>
        <w:tc>
          <w:tcPr>
            <w:tcW w:w="10349" w:type="dxa"/>
            <w:gridSpan w:val="3"/>
            <w:shd w:val="clear" w:color="000000" w:fill="F2F2F2"/>
            <w:noWrap/>
            <w:vAlign w:val="center"/>
            <w:hideMark/>
          </w:tcPr>
          <w:p w:rsidR="009E40D3" w:rsidRPr="000227D0" w:rsidRDefault="009E40D3" w:rsidP="009E40D3">
            <w:pPr>
              <w:pStyle w:val="a3"/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sz w:val="18"/>
                <w:szCs w:val="20"/>
              </w:rPr>
              <w:t>КВАЛИФИКАЦИОННЫЕ ТРЕБОВАНИЯ:</w:t>
            </w:r>
          </w:p>
        </w:tc>
      </w:tr>
      <w:tr w:rsidR="009E40D3" w:rsidRPr="000227D0" w:rsidTr="0037580B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>2.</w:t>
            </w:r>
            <w:r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Опыт аналогичных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поставок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 за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последние 2 (два) года</w:t>
            </w:r>
            <w:r w:rsidRPr="000227D0">
              <w:rPr>
                <w:rFonts w:ascii="Tahoma" w:hAnsi="Tahoma" w:cs="Tahoma"/>
                <w:sz w:val="18"/>
                <w:szCs w:val="20"/>
              </w:rPr>
              <w:t>, (в денежном выражении).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sz w:val="18"/>
                <w:szCs w:val="20"/>
              </w:rPr>
              <w:t xml:space="preserve">Наличие опыта по характеру аналогичных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>поставок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 за </w:t>
            </w:r>
            <w:r w:rsidRPr="000227D0">
              <w:rPr>
                <w:rFonts w:ascii="Tahoma" w:hAnsi="Tahoma" w:cs="Tahoma"/>
                <w:color w:val="0000CC"/>
                <w:sz w:val="18"/>
                <w:szCs w:val="20"/>
              </w:rPr>
              <w:t xml:space="preserve">последние 2 (два) года на сумму не менее </w:t>
            </w:r>
            <w:r w:rsidRPr="000227D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100 000 (сто тысяч) сомов </w:t>
            </w:r>
            <w:r w:rsidRPr="000227D0">
              <w:rPr>
                <w:rFonts w:ascii="Tahoma" w:hAnsi="Tahoma" w:cs="Tahoma"/>
                <w:color w:val="000000"/>
                <w:sz w:val="18"/>
                <w:szCs w:val="20"/>
              </w:rPr>
              <w:t>или эквивалент в долларах США. П</w:t>
            </w:r>
            <w:r w:rsidRPr="000227D0">
              <w:rPr>
                <w:rFonts w:ascii="Tahoma" w:hAnsi="Tahoma" w:cs="Tahoma"/>
                <w:sz w:val="18"/>
                <w:szCs w:val="20"/>
              </w:rPr>
              <w:t xml:space="preserve">риложить копии и/или счет-фактуры, Акты приема передачи оказанных услуг, заключенных договоров, либо предоставить в виде сведений о квалификации, в которых нужно указать общий объем поставки/оказанных услуг. Сведения о квалификации должны быть представлены на фирменном бланке и заверены подписью руководителя и печатью участника конкурса). </w:t>
            </w:r>
          </w:p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E40D3" w:rsidRPr="000227D0" w:rsidTr="0037580B">
        <w:trPr>
          <w:trHeight w:val="300"/>
        </w:trPr>
        <w:tc>
          <w:tcPr>
            <w:tcW w:w="10349" w:type="dxa"/>
            <w:gridSpan w:val="3"/>
            <w:shd w:val="clear" w:color="auto" w:fill="auto"/>
            <w:noWrap/>
            <w:vAlign w:val="center"/>
          </w:tcPr>
          <w:p w:rsidR="009E40D3" w:rsidRDefault="009E40D3" w:rsidP="009E40D3">
            <w:pPr>
              <w:spacing w:after="0" w:line="240" w:lineRule="auto"/>
              <w:ind w:left="3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Примечание: </w:t>
            </w:r>
            <w:r w:rsidRPr="00770BDD"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  <w:t>*В случае участия в конкурсе простого товарищества, каждый его участник должен отвечать установленным квалификационным требованиям конкурсной документации.</w:t>
            </w:r>
          </w:p>
          <w:p w:rsidR="009E40D3" w:rsidRPr="000227D0" w:rsidRDefault="009E40D3" w:rsidP="009E40D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E40D3" w:rsidRPr="000227D0" w:rsidTr="0037580B">
        <w:trPr>
          <w:trHeight w:val="300"/>
        </w:trPr>
        <w:tc>
          <w:tcPr>
            <w:tcW w:w="10349" w:type="dxa"/>
            <w:gridSpan w:val="3"/>
            <w:shd w:val="clear" w:color="auto" w:fill="auto"/>
            <w:noWrap/>
            <w:vAlign w:val="center"/>
          </w:tcPr>
          <w:p w:rsidR="009E40D3" w:rsidRPr="000227D0" w:rsidRDefault="009E40D3" w:rsidP="009E40D3">
            <w:pPr>
              <w:pStyle w:val="a3"/>
              <w:numPr>
                <w:ilvl w:val="0"/>
                <w:numId w:val="43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0227D0">
              <w:rPr>
                <w:rFonts w:ascii="Tahoma" w:hAnsi="Tahoma" w:cs="Tahoma"/>
                <w:b/>
                <w:bCs/>
                <w:color w:val="0000CC"/>
                <w:sz w:val="18"/>
                <w:szCs w:val="20"/>
              </w:rPr>
              <w:t>СУЩЕСТВЕННЫЕ ТРЕБОВАНИЯ/ТЕХНИЧЕСКИЕ СПЕЦИФИКАЦИИ</w:t>
            </w:r>
          </w:p>
        </w:tc>
      </w:tr>
    </w:tbl>
    <w:p w:rsidR="00CE7CED" w:rsidRDefault="00CE7CED" w:rsidP="00CE7CED">
      <w:pPr>
        <w:spacing w:after="0"/>
        <w:jc w:val="center"/>
        <w:rPr>
          <w:rFonts w:ascii="Tahoma" w:hAnsi="Tahoma" w:cs="Tahoma"/>
          <w:b/>
        </w:rPr>
      </w:pP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spacing w:after="0"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Лот</w:t>
      </w:r>
      <w:r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923EFA">
        <w:rPr>
          <w:rFonts w:ascii="Tahoma" w:eastAsia="Arial" w:hAnsi="Tahoma" w:cs="Tahoma"/>
          <w:b/>
          <w:sz w:val="20"/>
          <w:szCs w:val="20"/>
        </w:rPr>
        <w:t>№</w:t>
      </w:r>
      <w:r>
        <w:rPr>
          <w:rFonts w:ascii="Tahoma" w:eastAsia="Arial" w:hAnsi="Tahoma" w:cs="Tahoma"/>
          <w:b/>
          <w:sz w:val="20"/>
          <w:szCs w:val="20"/>
        </w:rPr>
        <w:t>1</w:t>
      </w:r>
      <w:r w:rsidRPr="00923EFA">
        <w:rPr>
          <w:rFonts w:ascii="Tahoma" w:eastAsia="Arial" w:hAnsi="Tahoma" w:cs="Tahoma"/>
          <w:b/>
          <w:sz w:val="20"/>
          <w:szCs w:val="20"/>
        </w:rPr>
        <w:t>. ТЕХНИЧЕСКОЕ ЗАДАНИЕ</w:t>
      </w:r>
    </w:p>
    <w:p w:rsidR="00CE7CED" w:rsidRPr="00923EFA" w:rsidRDefault="00CE7CED" w:rsidP="00CE7CED">
      <w:pPr>
        <w:spacing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на закуп приборов учета типа АИИСКУЭ для работы в сетях ОАО «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».</w:t>
      </w:r>
    </w:p>
    <w:p w:rsidR="00CE7CED" w:rsidRPr="00923EFA" w:rsidRDefault="00CE7CED" w:rsidP="00CE7CED">
      <w:pPr>
        <w:numPr>
          <w:ilvl w:val="0"/>
          <w:numId w:val="46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>Произвести закуп поверенных приборов учета электроэнергии с программным обеспечением для работы в сетях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sz w:val="20"/>
          <w:szCs w:val="20"/>
        </w:rPr>
        <w:t>»</w:t>
      </w:r>
      <w:r w:rsidRPr="00923EFA">
        <w:rPr>
          <w:rFonts w:ascii="Tahoma" w:eastAsia="Arial" w:hAnsi="Tahoma" w:cs="Tahoma"/>
          <w:b/>
          <w:sz w:val="20"/>
          <w:szCs w:val="20"/>
        </w:rPr>
        <w:t>: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 xml:space="preserve">Основное требование к приборам учета </w:t>
      </w:r>
      <w:r w:rsidRPr="00923EFA">
        <w:rPr>
          <w:rFonts w:ascii="Tahoma" w:eastAsia="Arial" w:hAnsi="Tahoma" w:cs="Tahoma"/>
          <w:sz w:val="20"/>
          <w:szCs w:val="20"/>
        </w:rPr>
        <w:t>(Однофазный ПУ Приложение №1, Трехфазный ПУ Приложение №2)</w:t>
      </w:r>
      <w:r w:rsidRPr="00923EFA">
        <w:rPr>
          <w:rFonts w:ascii="Tahoma" w:eastAsia="Arial" w:hAnsi="Tahoma" w:cs="Tahoma"/>
          <w:b/>
          <w:sz w:val="20"/>
          <w:szCs w:val="20"/>
        </w:rPr>
        <w:t xml:space="preserve"> - обязательная интеграция в систему учета SIMS (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Smart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Integrated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Metering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System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), установленной в ОАО «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».</w:t>
      </w:r>
    </w:p>
    <w:p w:rsidR="00CE7CED" w:rsidRPr="00923EFA" w:rsidRDefault="00CE7CED" w:rsidP="00CE7CED">
      <w:pPr>
        <w:spacing w:after="0" w:line="240" w:lineRule="auto"/>
        <w:ind w:left="708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 xml:space="preserve">Тип – трехфазный АИИСКУЭ </w:t>
      </w:r>
      <w:r>
        <w:rPr>
          <w:rFonts w:ascii="Tahoma" w:hAnsi="Tahoma" w:cs="Tahoma"/>
          <w:sz w:val="20"/>
          <w:szCs w:val="20"/>
        </w:rPr>
        <w:t xml:space="preserve">(100А) </w:t>
      </w:r>
      <w:r w:rsidRPr="00923EFA">
        <w:rPr>
          <w:rFonts w:ascii="Tahoma" w:eastAsia="Arial" w:hAnsi="Tahoma" w:cs="Tahoma"/>
          <w:sz w:val="20"/>
          <w:szCs w:val="20"/>
        </w:rPr>
        <w:t>для коммерческого учета (далее ПУ), Кол-во – 130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923EFA">
        <w:rPr>
          <w:rFonts w:ascii="Tahoma" w:eastAsia="Arial" w:hAnsi="Tahoma" w:cs="Tahoma"/>
          <w:sz w:val="20"/>
          <w:szCs w:val="20"/>
        </w:rPr>
        <w:t>шт</w:t>
      </w:r>
      <w:r>
        <w:rPr>
          <w:rFonts w:ascii="Tahoma" w:eastAsia="Arial" w:hAnsi="Tahoma" w:cs="Tahoma"/>
          <w:sz w:val="20"/>
          <w:szCs w:val="20"/>
        </w:rPr>
        <w:t>.;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 xml:space="preserve">Тип – однофазный АИИСКУЭ </w:t>
      </w:r>
      <w:r>
        <w:rPr>
          <w:rFonts w:ascii="Tahoma" w:hAnsi="Tahoma" w:cs="Tahoma"/>
          <w:sz w:val="20"/>
          <w:szCs w:val="20"/>
        </w:rPr>
        <w:t xml:space="preserve">(80А) </w:t>
      </w:r>
      <w:r w:rsidRPr="00923EFA">
        <w:rPr>
          <w:rFonts w:ascii="Tahoma" w:eastAsia="Arial" w:hAnsi="Tahoma" w:cs="Tahoma"/>
          <w:sz w:val="20"/>
          <w:szCs w:val="20"/>
        </w:rPr>
        <w:t>для коммерческого учета (далее ПУ), Кол-во – 10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923EFA">
        <w:rPr>
          <w:rFonts w:ascii="Tahoma" w:eastAsia="Arial" w:hAnsi="Tahoma" w:cs="Tahoma"/>
          <w:sz w:val="20"/>
          <w:szCs w:val="20"/>
        </w:rPr>
        <w:t>шт</w:t>
      </w:r>
      <w:r>
        <w:rPr>
          <w:rFonts w:ascii="Tahoma" w:eastAsia="Arial" w:hAnsi="Tahoma" w:cs="Tahoma"/>
          <w:sz w:val="20"/>
          <w:szCs w:val="20"/>
        </w:rPr>
        <w:t>.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>ПУ электрической энергии должны удовлетворять требованиям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sz w:val="20"/>
          <w:szCs w:val="20"/>
        </w:rPr>
        <w:t xml:space="preserve">» с установкой </w:t>
      </w:r>
      <w:r w:rsidRPr="00923EFA">
        <w:rPr>
          <w:rFonts w:ascii="Tahoma" w:eastAsia="Arial" w:hAnsi="Tahoma" w:cs="Tahoma"/>
          <w:i/>
          <w:sz w:val="20"/>
          <w:szCs w:val="20"/>
        </w:rPr>
        <w:t>пломбы Госстандарта, ЦПРУ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ОИТ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</w:t>
      </w:r>
      <w:r>
        <w:rPr>
          <w:rFonts w:ascii="Tahoma" w:eastAsia="Arial" w:hAnsi="Tahoma" w:cs="Tahoma"/>
          <w:i/>
          <w:sz w:val="20"/>
          <w:szCs w:val="20"/>
        </w:rPr>
        <w:t>.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Примечание</w:t>
      </w:r>
      <w:r w:rsidRPr="00923EFA">
        <w:rPr>
          <w:rFonts w:ascii="Tahoma" w:eastAsia="Arial" w:hAnsi="Tahoma" w:cs="Tahoma"/>
          <w:b/>
          <w:i/>
          <w:sz w:val="20"/>
          <w:szCs w:val="20"/>
        </w:rPr>
        <w:t>:</w:t>
      </w:r>
      <w:r w:rsidRPr="00923EFA">
        <w:rPr>
          <w:rFonts w:ascii="Tahoma" w:eastAsia="Arial" w:hAnsi="Tahoma" w:cs="Tahoma"/>
          <w:i/>
          <w:sz w:val="20"/>
          <w:szCs w:val="20"/>
        </w:rPr>
        <w:t xml:space="preserve"> В стоимость ПУ должна входить пломбы Госстандарта, ЦПРУ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ОИТ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Ошэлектро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В стоимость ПУ должна входить доставка до склада ЗАО «Альфа Телеком» в г. Ош.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:rsidR="00CE7CED" w:rsidRDefault="00CE7CED" w:rsidP="00CE7CED">
      <w:pPr>
        <w:spacing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СИМ карта будет предоставлена со стороны ЗАО «Альфа Телеком»</w:t>
      </w:r>
    </w:p>
    <w:p w:rsidR="00CE7CED" w:rsidRPr="00CE2C0F" w:rsidRDefault="00CE7CED" w:rsidP="00CE7CED">
      <w:pPr>
        <w:spacing w:line="240" w:lineRule="auto"/>
        <w:ind w:left="720"/>
        <w:jc w:val="both"/>
        <w:rPr>
          <w:rFonts w:ascii="Tahoma" w:eastAsia="Arial" w:hAnsi="Tahoma" w:cs="Tahoma"/>
          <w:b/>
          <w:i/>
          <w:sz w:val="20"/>
          <w:szCs w:val="20"/>
        </w:rPr>
      </w:pPr>
      <w:r w:rsidRPr="00CE2C0F">
        <w:rPr>
          <w:rFonts w:ascii="Tahoma" w:eastAsia="Arial" w:hAnsi="Tahoma" w:cs="Tahoma"/>
          <w:b/>
          <w:sz w:val="20"/>
          <w:szCs w:val="20"/>
        </w:rPr>
        <w:t>Срок поставки:</w:t>
      </w:r>
      <w:r w:rsidRPr="00CE2C0F">
        <w:rPr>
          <w:rFonts w:ascii="Tahoma" w:eastAsia="Arial" w:hAnsi="Tahoma" w:cs="Tahoma"/>
          <w:b/>
          <w:i/>
          <w:sz w:val="20"/>
          <w:szCs w:val="20"/>
        </w:rPr>
        <w:t xml:space="preserve"> В течении </w:t>
      </w:r>
      <w:r>
        <w:rPr>
          <w:rFonts w:ascii="Tahoma" w:eastAsia="Arial" w:hAnsi="Tahoma" w:cs="Tahoma"/>
          <w:b/>
          <w:i/>
          <w:sz w:val="20"/>
          <w:szCs w:val="20"/>
        </w:rPr>
        <w:t>60</w:t>
      </w:r>
      <w:r w:rsidRPr="00CE2C0F">
        <w:rPr>
          <w:rFonts w:ascii="Tahoma" w:eastAsia="Arial" w:hAnsi="Tahoma" w:cs="Tahoma"/>
          <w:b/>
          <w:i/>
          <w:sz w:val="20"/>
          <w:szCs w:val="20"/>
        </w:rPr>
        <w:t xml:space="preserve"> (</w:t>
      </w:r>
      <w:r>
        <w:rPr>
          <w:rFonts w:ascii="Tahoma" w:hAnsi="Tahoma" w:cs="Tahoma"/>
          <w:i/>
          <w:sz w:val="20"/>
          <w:szCs w:val="20"/>
        </w:rPr>
        <w:t>шестидесяти</w:t>
      </w:r>
      <w:r w:rsidRPr="00CE2C0F">
        <w:rPr>
          <w:rFonts w:ascii="Tahoma" w:eastAsia="Arial" w:hAnsi="Tahoma" w:cs="Tahoma"/>
          <w:b/>
          <w:i/>
          <w:sz w:val="20"/>
          <w:szCs w:val="20"/>
        </w:rPr>
        <w:t>) календарных дней с даты заключения Договора.</w:t>
      </w:r>
    </w:p>
    <w:p w:rsidR="00CE7CED" w:rsidRPr="00923EFA" w:rsidRDefault="00CE7CED" w:rsidP="00CE7CED">
      <w:pPr>
        <w:numPr>
          <w:ilvl w:val="0"/>
          <w:numId w:val="46"/>
        </w:numPr>
        <w:spacing w:before="240"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ГРАФИК РАБОТ: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Style w:val="13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473"/>
        <w:gridCol w:w="4788"/>
      </w:tblGrid>
      <w:tr w:rsidR="00CE7CED" w:rsidRPr="00923EFA" w:rsidTr="0037580B">
        <w:trPr>
          <w:trHeight w:val="127"/>
        </w:trPr>
        <w:tc>
          <w:tcPr>
            <w:tcW w:w="4473" w:type="dxa"/>
          </w:tcPr>
          <w:p w:rsidR="00CE7CED" w:rsidRPr="00923EFA" w:rsidRDefault="00CE7CED" w:rsidP="0037580B">
            <w:pPr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923EFA">
              <w:rPr>
                <w:rFonts w:ascii="Tahoma" w:eastAsia="Arial" w:hAnsi="Tahoma" w:cs="Tahoma"/>
                <w:sz w:val="20"/>
                <w:szCs w:val="20"/>
              </w:rPr>
              <w:t>Дата выдачи/получения Технического задания на электромонтажные работы</w:t>
            </w:r>
          </w:p>
        </w:tc>
        <w:tc>
          <w:tcPr>
            <w:tcW w:w="4788" w:type="dxa"/>
          </w:tcPr>
          <w:p w:rsidR="00CE7CED" w:rsidRPr="00923EFA" w:rsidRDefault="00CE7CED" w:rsidP="0037580B">
            <w:pPr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923EFA">
              <w:rPr>
                <w:rFonts w:ascii="Tahoma" w:eastAsia="Arial" w:hAnsi="Tahoma" w:cs="Tahoma"/>
                <w:sz w:val="20"/>
                <w:szCs w:val="20"/>
              </w:rPr>
              <w:t xml:space="preserve">Дата поставки </w:t>
            </w:r>
            <w:proofErr w:type="gramStart"/>
            <w:r w:rsidRPr="00923EFA">
              <w:rPr>
                <w:rFonts w:ascii="Tahoma" w:eastAsia="Arial" w:hAnsi="Tahoma" w:cs="Tahoma"/>
                <w:sz w:val="20"/>
                <w:szCs w:val="20"/>
              </w:rPr>
              <w:t>согласно договора</w:t>
            </w:r>
            <w:proofErr w:type="gramEnd"/>
            <w:r w:rsidRPr="00923EFA">
              <w:rPr>
                <w:rFonts w:ascii="Tahoma" w:eastAsia="Arial" w:hAnsi="Tahoma" w:cs="Tahoma"/>
                <w:sz w:val="20"/>
                <w:szCs w:val="20"/>
              </w:rPr>
              <w:t xml:space="preserve">. </w:t>
            </w:r>
          </w:p>
        </w:tc>
      </w:tr>
      <w:tr w:rsidR="00CE7CED" w:rsidRPr="00923EFA" w:rsidTr="0037580B">
        <w:trPr>
          <w:trHeight w:val="70"/>
        </w:trPr>
        <w:tc>
          <w:tcPr>
            <w:tcW w:w="4473" w:type="dxa"/>
          </w:tcPr>
          <w:p w:rsidR="00CE7CED" w:rsidRPr="00923EFA" w:rsidRDefault="00CE7CED" w:rsidP="0037580B">
            <w:pPr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CE7CED" w:rsidRPr="00923EFA" w:rsidRDefault="00CE7CED" w:rsidP="0037580B">
            <w:pPr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7CED" w:rsidRPr="00923EFA" w:rsidRDefault="00CE7CED" w:rsidP="0037580B">
            <w:pPr>
              <w:spacing w:after="0"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DF1B40" w:rsidRDefault="00DF1B40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DF1B40" w:rsidRDefault="00DF1B40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DF1B40" w:rsidRDefault="00DF1B40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DF1B40" w:rsidRDefault="00DF1B40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9E40D3" w:rsidRPr="00923EFA" w:rsidRDefault="009E40D3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spacing w:after="0"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lastRenderedPageBreak/>
        <w:t>Лот</w:t>
      </w:r>
      <w:r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923EFA">
        <w:rPr>
          <w:rFonts w:ascii="Tahoma" w:eastAsia="Arial" w:hAnsi="Tahoma" w:cs="Tahoma"/>
          <w:b/>
          <w:sz w:val="20"/>
          <w:szCs w:val="20"/>
        </w:rPr>
        <w:t>№</w:t>
      </w:r>
      <w:r w:rsidR="00DF1B40">
        <w:rPr>
          <w:rFonts w:ascii="Tahoma" w:eastAsia="Arial" w:hAnsi="Tahoma" w:cs="Tahoma"/>
          <w:b/>
          <w:sz w:val="20"/>
          <w:szCs w:val="20"/>
        </w:rPr>
        <w:t>2</w:t>
      </w:r>
      <w:r w:rsidRPr="00923EFA">
        <w:rPr>
          <w:rFonts w:ascii="Tahoma" w:eastAsia="Arial" w:hAnsi="Tahoma" w:cs="Tahoma"/>
          <w:b/>
          <w:sz w:val="20"/>
          <w:szCs w:val="20"/>
        </w:rPr>
        <w:t>. ТЕХНИЧЕСКОЕ ЗАДАНИЕ</w:t>
      </w:r>
    </w:p>
    <w:p w:rsidR="00CE7CED" w:rsidRPr="00923EFA" w:rsidRDefault="00CE7CED" w:rsidP="00CE7CED">
      <w:pPr>
        <w:spacing w:line="240" w:lineRule="auto"/>
        <w:jc w:val="center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на закуп приборов учета типа АИИСКУЭ для работы в сетях ОАО «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».</w:t>
      </w:r>
    </w:p>
    <w:p w:rsidR="00CE7CED" w:rsidRPr="00923EFA" w:rsidRDefault="00CE7CED" w:rsidP="00CE7CED">
      <w:pPr>
        <w:numPr>
          <w:ilvl w:val="0"/>
          <w:numId w:val="47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>Произвести закуп поверенных приборов учета электроэнергии с программным обеспечением для работы в сетях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sz w:val="20"/>
          <w:szCs w:val="20"/>
        </w:rPr>
        <w:t>»</w:t>
      </w:r>
      <w:r w:rsidRPr="00923EFA">
        <w:rPr>
          <w:rFonts w:ascii="Tahoma" w:eastAsia="Arial" w:hAnsi="Tahoma" w:cs="Tahoma"/>
          <w:b/>
          <w:sz w:val="20"/>
          <w:szCs w:val="20"/>
        </w:rPr>
        <w:t>: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 xml:space="preserve">Основное требование к приборам учета </w:t>
      </w:r>
      <w:r w:rsidRPr="00923EFA">
        <w:rPr>
          <w:rFonts w:ascii="Tahoma" w:eastAsia="Arial" w:hAnsi="Tahoma" w:cs="Tahoma"/>
          <w:sz w:val="20"/>
          <w:szCs w:val="20"/>
        </w:rPr>
        <w:t>(Однофазный ПУ Приложение №1, Трехфазный ПУ Приложение №2)</w:t>
      </w:r>
      <w:r w:rsidRPr="00923EFA">
        <w:rPr>
          <w:rFonts w:ascii="Tahoma" w:eastAsia="Arial" w:hAnsi="Tahoma" w:cs="Tahoma"/>
          <w:b/>
          <w:sz w:val="20"/>
          <w:szCs w:val="20"/>
        </w:rPr>
        <w:t xml:space="preserve"> - обязательная интеграция в систему учета SIMS (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Smart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Integrated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Metering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 xml:space="preserve"> 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System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), установленной в ОАО «</w:t>
      </w:r>
      <w:proofErr w:type="spellStart"/>
      <w:r w:rsidRPr="00923EFA">
        <w:rPr>
          <w:rFonts w:ascii="Tahoma" w:eastAsia="Arial" w:hAnsi="Tahoma" w:cs="Tahoma"/>
          <w:b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b/>
          <w:sz w:val="20"/>
          <w:szCs w:val="20"/>
        </w:rPr>
        <w:t>».</w:t>
      </w:r>
    </w:p>
    <w:p w:rsidR="00CE7CED" w:rsidRPr="00923EFA" w:rsidRDefault="00CE7CED" w:rsidP="00CE7CED">
      <w:pPr>
        <w:spacing w:after="0" w:line="240" w:lineRule="auto"/>
        <w:ind w:left="708"/>
        <w:jc w:val="both"/>
        <w:rPr>
          <w:rFonts w:ascii="Tahoma" w:eastAsia="Arial" w:hAnsi="Tahoma" w:cs="Tahoma"/>
          <w:b/>
          <w:sz w:val="20"/>
          <w:szCs w:val="20"/>
        </w:rPr>
      </w:pP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 xml:space="preserve">Тип – трехфазный АИИСКУЭ </w:t>
      </w:r>
      <w:r>
        <w:rPr>
          <w:rFonts w:ascii="Tahoma" w:hAnsi="Tahoma" w:cs="Tahoma"/>
          <w:sz w:val="20"/>
          <w:szCs w:val="20"/>
        </w:rPr>
        <w:t xml:space="preserve">(100А) </w:t>
      </w:r>
      <w:r w:rsidRPr="00923EFA">
        <w:rPr>
          <w:rFonts w:ascii="Tahoma" w:eastAsia="Arial" w:hAnsi="Tahoma" w:cs="Tahoma"/>
          <w:sz w:val="20"/>
          <w:szCs w:val="20"/>
        </w:rPr>
        <w:t>для коммерческого учета (далее ПУ), Кол-во – 100шт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 xml:space="preserve">Тип – однофазный АИИСКУЭ </w:t>
      </w:r>
      <w:r>
        <w:rPr>
          <w:rFonts w:ascii="Tahoma" w:hAnsi="Tahoma" w:cs="Tahoma"/>
          <w:sz w:val="20"/>
          <w:szCs w:val="20"/>
        </w:rPr>
        <w:t xml:space="preserve">(80А) </w:t>
      </w:r>
      <w:r w:rsidRPr="00923EFA">
        <w:rPr>
          <w:rFonts w:ascii="Tahoma" w:eastAsia="Arial" w:hAnsi="Tahoma" w:cs="Tahoma"/>
          <w:sz w:val="20"/>
          <w:szCs w:val="20"/>
        </w:rPr>
        <w:t>для коммерческого учета (далее ПУ), Кол-во – 10шт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sz w:val="20"/>
          <w:szCs w:val="20"/>
        </w:rPr>
        <w:t>ПУ электрической энергии должны удовлетворять требованиям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sz w:val="20"/>
          <w:szCs w:val="20"/>
        </w:rPr>
        <w:t xml:space="preserve">» с установкой </w:t>
      </w:r>
      <w:r w:rsidRPr="00923EFA">
        <w:rPr>
          <w:rFonts w:ascii="Tahoma" w:eastAsia="Arial" w:hAnsi="Tahoma" w:cs="Tahoma"/>
          <w:i/>
          <w:sz w:val="20"/>
          <w:szCs w:val="20"/>
        </w:rPr>
        <w:t>пломбы Госстандарта, ЦПРУ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ОИТ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</w:t>
      </w:r>
    </w:p>
    <w:p w:rsidR="00CE7CED" w:rsidRPr="00923EFA" w:rsidRDefault="00CE7CED" w:rsidP="00CE7CED">
      <w:pPr>
        <w:numPr>
          <w:ilvl w:val="0"/>
          <w:numId w:val="44"/>
        </w:numPr>
        <w:spacing w:after="0"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Примечание</w:t>
      </w:r>
      <w:r w:rsidRPr="00923EFA">
        <w:rPr>
          <w:rFonts w:ascii="Tahoma" w:eastAsia="Arial" w:hAnsi="Tahoma" w:cs="Tahoma"/>
          <w:b/>
          <w:i/>
          <w:sz w:val="20"/>
          <w:szCs w:val="20"/>
        </w:rPr>
        <w:t>:</w:t>
      </w:r>
      <w:r w:rsidRPr="00923EFA">
        <w:rPr>
          <w:rFonts w:ascii="Tahoma" w:eastAsia="Arial" w:hAnsi="Tahoma" w:cs="Tahoma"/>
          <w:i/>
          <w:sz w:val="20"/>
          <w:szCs w:val="20"/>
        </w:rPr>
        <w:t xml:space="preserve"> В стоимость ПУ должна входить пломбы Госстандарта, ЦПРУ ОАО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ОИТ «</w:t>
      </w:r>
      <w:proofErr w:type="spellStart"/>
      <w:r w:rsidRPr="00923EFA">
        <w:rPr>
          <w:rFonts w:ascii="Tahoma" w:eastAsia="Arial" w:hAnsi="Tahoma" w:cs="Tahoma"/>
          <w:sz w:val="20"/>
          <w:szCs w:val="20"/>
        </w:rPr>
        <w:t>Джалалабатэлектро</w:t>
      </w:r>
      <w:proofErr w:type="spellEnd"/>
      <w:r w:rsidRPr="00923EFA">
        <w:rPr>
          <w:rFonts w:ascii="Tahoma" w:eastAsia="Arial" w:hAnsi="Tahoma" w:cs="Tahoma"/>
          <w:i/>
          <w:sz w:val="20"/>
          <w:szCs w:val="20"/>
        </w:rPr>
        <w:t>», В стоимость ПУ должна входить доставка до склада ЗАО «Альфа Телеком» в г. Ош.</w:t>
      </w:r>
      <w:r>
        <w:rPr>
          <w:rFonts w:ascii="Tahoma" w:eastAsia="Arial" w:hAnsi="Tahoma" w:cs="Tahoma"/>
          <w:i/>
          <w:sz w:val="20"/>
          <w:szCs w:val="20"/>
        </w:rPr>
        <w:t xml:space="preserve"> 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i/>
          <w:sz w:val="20"/>
          <w:szCs w:val="20"/>
        </w:rPr>
      </w:pPr>
    </w:p>
    <w:p w:rsidR="00CE7CED" w:rsidRPr="00923EFA" w:rsidRDefault="00CE7CED" w:rsidP="00CE7CED">
      <w:pPr>
        <w:pStyle w:val="a3"/>
        <w:numPr>
          <w:ilvl w:val="0"/>
          <w:numId w:val="44"/>
        </w:numPr>
        <w:spacing w:after="200"/>
        <w:contextualSpacing/>
        <w:jc w:val="both"/>
        <w:rPr>
          <w:rFonts w:ascii="Tahoma" w:eastAsia="Arial" w:hAnsi="Tahoma" w:cs="Tahoma"/>
          <w:b/>
          <w:i/>
          <w:sz w:val="20"/>
          <w:szCs w:val="20"/>
          <w:lang w:eastAsia="en-US"/>
        </w:rPr>
      </w:pPr>
      <w:r w:rsidRPr="00923EFA">
        <w:rPr>
          <w:rFonts w:ascii="Tahoma" w:eastAsia="Arial" w:hAnsi="Tahoma" w:cs="Tahoma"/>
          <w:b/>
          <w:sz w:val="20"/>
          <w:szCs w:val="20"/>
          <w:lang w:eastAsia="en-US"/>
        </w:rPr>
        <w:t>СИМ карта будет предоставлена со стороны ЗАО «Альфа Телеком»</w:t>
      </w:r>
    </w:p>
    <w:p w:rsidR="00CE7CED" w:rsidRPr="00923EFA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i/>
          <w:sz w:val="20"/>
          <w:szCs w:val="20"/>
        </w:rPr>
      </w:pPr>
      <w:r w:rsidRPr="00CE2C0F">
        <w:rPr>
          <w:rFonts w:ascii="Tahoma" w:eastAsia="Arial" w:hAnsi="Tahoma" w:cs="Tahoma"/>
          <w:b/>
          <w:i/>
          <w:sz w:val="20"/>
          <w:szCs w:val="20"/>
        </w:rPr>
        <w:t xml:space="preserve">Срок поставки: В течении </w:t>
      </w:r>
      <w:r>
        <w:rPr>
          <w:rFonts w:ascii="Tahoma" w:eastAsia="Arial" w:hAnsi="Tahoma" w:cs="Tahoma"/>
          <w:b/>
          <w:i/>
          <w:sz w:val="20"/>
          <w:szCs w:val="20"/>
        </w:rPr>
        <w:t>60</w:t>
      </w:r>
      <w:r w:rsidRPr="00CE2C0F">
        <w:rPr>
          <w:rFonts w:ascii="Tahoma" w:eastAsia="Arial" w:hAnsi="Tahoma" w:cs="Tahoma"/>
          <w:b/>
          <w:i/>
          <w:sz w:val="20"/>
          <w:szCs w:val="20"/>
        </w:rPr>
        <w:t xml:space="preserve"> (</w:t>
      </w:r>
      <w:r>
        <w:rPr>
          <w:rFonts w:ascii="Tahoma" w:hAnsi="Tahoma" w:cs="Tahoma"/>
          <w:i/>
          <w:sz w:val="20"/>
          <w:szCs w:val="20"/>
        </w:rPr>
        <w:t>шестидесяти</w:t>
      </w:r>
      <w:r w:rsidRPr="00CE2C0F">
        <w:rPr>
          <w:rFonts w:ascii="Tahoma" w:eastAsia="Arial" w:hAnsi="Tahoma" w:cs="Tahoma"/>
          <w:b/>
          <w:i/>
          <w:sz w:val="20"/>
          <w:szCs w:val="20"/>
        </w:rPr>
        <w:t>) календарных дней с даты заключения Договора.</w:t>
      </w:r>
    </w:p>
    <w:p w:rsidR="00CE7CED" w:rsidRPr="00923EFA" w:rsidRDefault="00CE7CED" w:rsidP="00CE7CED">
      <w:pPr>
        <w:numPr>
          <w:ilvl w:val="0"/>
          <w:numId w:val="47"/>
        </w:numPr>
        <w:spacing w:before="240"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  <w:r w:rsidRPr="00923EFA">
        <w:rPr>
          <w:rFonts w:ascii="Tahoma" w:eastAsia="Arial" w:hAnsi="Tahoma" w:cs="Tahoma"/>
          <w:b/>
          <w:sz w:val="20"/>
          <w:szCs w:val="20"/>
        </w:rPr>
        <w:t>ГРАФИК РАБОТ:</w:t>
      </w:r>
    </w:p>
    <w:p w:rsidR="00CE7CED" w:rsidRPr="00923EFA" w:rsidRDefault="00CE7CED" w:rsidP="00CE7CED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Style w:val="13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473"/>
        <w:gridCol w:w="4788"/>
      </w:tblGrid>
      <w:tr w:rsidR="00CE7CED" w:rsidRPr="00923EFA" w:rsidTr="0037580B">
        <w:trPr>
          <w:trHeight w:val="560"/>
        </w:trPr>
        <w:tc>
          <w:tcPr>
            <w:tcW w:w="4473" w:type="dxa"/>
          </w:tcPr>
          <w:p w:rsidR="00CE7CED" w:rsidRPr="00923EFA" w:rsidRDefault="00CE7CED" w:rsidP="0037580B">
            <w:pPr>
              <w:spacing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923EFA">
              <w:rPr>
                <w:rFonts w:ascii="Tahoma" w:eastAsia="Arial" w:hAnsi="Tahoma" w:cs="Tahoma"/>
                <w:sz w:val="20"/>
                <w:szCs w:val="20"/>
              </w:rPr>
              <w:t>Дата выдачи/получения Технического задания на электромонтажные работы</w:t>
            </w:r>
          </w:p>
        </w:tc>
        <w:tc>
          <w:tcPr>
            <w:tcW w:w="4788" w:type="dxa"/>
          </w:tcPr>
          <w:p w:rsidR="00CE7CED" w:rsidRPr="00923EFA" w:rsidRDefault="00CE7CED" w:rsidP="0037580B">
            <w:pPr>
              <w:spacing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923EFA">
              <w:rPr>
                <w:rFonts w:ascii="Tahoma" w:eastAsia="Arial" w:hAnsi="Tahoma" w:cs="Tahoma"/>
                <w:sz w:val="20"/>
                <w:szCs w:val="20"/>
              </w:rPr>
              <w:t xml:space="preserve">Дата поставки </w:t>
            </w:r>
            <w:proofErr w:type="gramStart"/>
            <w:r w:rsidRPr="00923EFA">
              <w:rPr>
                <w:rFonts w:ascii="Tahoma" w:eastAsia="Arial" w:hAnsi="Tahoma" w:cs="Tahoma"/>
                <w:sz w:val="20"/>
                <w:szCs w:val="20"/>
              </w:rPr>
              <w:t>согласно договора</w:t>
            </w:r>
            <w:proofErr w:type="gramEnd"/>
            <w:r w:rsidRPr="00923EFA">
              <w:rPr>
                <w:rFonts w:ascii="Tahoma" w:eastAsia="Arial" w:hAnsi="Tahoma" w:cs="Tahoma"/>
                <w:sz w:val="20"/>
                <w:szCs w:val="20"/>
              </w:rPr>
              <w:t xml:space="preserve">. </w:t>
            </w:r>
          </w:p>
        </w:tc>
      </w:tr>
      <w:tr w:rsidR="00CE7CED" w:rsidRPr="00923EFA" w:rsidTr="0037580B">
        <w:trPr>
          <w:trHeight w:val="70"/>
        </w:trPr>
        <w:tc>
          <w:tcPr>
            <w:tcW w:w="4473" w:type="dxa"/>
          </w:tcPr>
          <w:p w:rsidR="00CE7CED" w:rsidRPr="00923EFA" w:rsidRDefault="00CE7CED" w:rsidP="0037580B">
            <w:pPr>
              <w:spacing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CE7CED" w:rsidRPr="00923EFA" w:rsidRDefault="00CE7CED" w:rsidP="0037580B">
            <w:pPr>
              <w:spacing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7CED" w:rsidRPr="00923EFA" w:rsidRDefault="00CE7CED" w:rsidP="0037580B">
            <w:pPr>
              <w:spacing w:line="240" w:lineRule="auto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</w:tc>
      </w:tr>
    </w:tbl>
    <w:p w:rsidR="00CE7CED" w:rsidRPr="00923EFA" w:rsidRDefault="00CE7CED" w:rsidP="00CE7CED">
      <w:pPr>
        <w:spacing w:after="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D650FC" w:rsidRDefault="00D650FC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64F7D" w:rsidRDefault="00264F7D" w:rsidP="00264F7D">
      <w:pPr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Примечание: </w:t>
      </w:r>
      <w:r>
        <w:rPr>
          <w:rFonts w:ascii="Tahoma" w:hAnsi="Tahoma" w:cs="Tahoma"/>
          <w:color w:val="000000"/>
          <w:sz w:val="20"/>
          <w:szCs w:val="20"/>
          <w:u w:val="single"/>
        </w:rPr>
        <w:t>В случае, если вышеуказанные документы составлены на иностранном языке, необходимо предоставить дополнительно к ним идентичный по смыслу официальный перевод на русском языке.</w:t>
      </w:r>
    </w:p>
    <w:p w:rsidR="00A939A6" w:rsidRDefault="00A939A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:rsidR="00245C34" w:rsidRPr="00CC7217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БАНКОВСКИЕ РЕКВИЗИТЫ</w:t>
      </w:r>
    </w:p>
    <w:p w:rsidR="00245C34" w:rsidRPr="00CC721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CC7217">
        <w:rPr>
          <w:rFonts w:ascii="Tahoma" w:hAnsi="Tahoma" w:cs="Tahoma"/>
          <w:b/>
          <w:sz w:val="18"/>
          <w:szCs w:val="18"/>
          <w:lang w:val="ru-RU"/>
        </w:rPr>
        <w:t>для внесения ГОКЗ и ГОИД</w:t>
      </w:r>
    </w:p>
    <w:p w:rsidR="00905A26" w:rsidRPr="00CC721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CC721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4" w:rsidRPr="00CC721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  <w:r w:rsidR="00750AFE" w:rsidRPr="00CC721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74D14" w:rsidRPr="00CC721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14" w:rsidRPr="00CC7217" w:rsidRDefault="00274D14" w:rsidP="003C7A1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  <w:r w:rsidR="003C7A1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74D14" w:rsidRPr="00CC721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ОАО “</w:t>
            </w:r>
            <w:proofErr w:type="spellStart"/>
            <w:r w:rsidR="009E40D3">
              <w:rPr>
                <w:rFonts w:ascii="Tahoma" w:hAnsi="Tahoma" w:cs="Tahoma"/>
                <w:sz w:val="18"/>
                <w:szCs w:val="18"/>
                <w:lang w:val="ru-RU"/>
              </w:rPr>
              <w:t>Айыл</w:t>
            </w:r>
            <w:proofErr w:type="spellEnd"/>
            <w:r w:rsidRPr="00CC7217">
              <w:rPr>
                <w:rFonts w:ascii="Tahoma" w:hAnsi="Tahoma" w:cs="Tahoma"/>
                <w:sz w:val="18"/>
                <w:szCs w:val="18"/>
              </w:rPr>
              <w:t xml:space="preserve"> Банк”, </w:t>
            </w:r>
          </w:p>
          <w:p w:rsidR="00274D14" w:rsidRPr="00CC7217" w:rsidRDefault="00274D14" w:rsidP="00A0045E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</w:tr>
      <w:tr w:rsidR="00274D14" w:rsidRPr="00CC7217" w:rsidTr="003C7A17">
        <w:trPr>
          <w:trHeight w:val="23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4" w:rsidRPr="00CC7217" w:rsidRDefault="00274D14" w:rsidP="00A0045E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:rsidR="009E40D3" w:rsidRPr="009E40D3" w:rsidRDefault="00274D14" w:rsidP="009E40D3">
            <w:pPr>
              <w:pStyle w:val="ab"/>
              <w:jc w:val="left"/>
              <w:rPr>
                <w:rFonts w:ascii="Tahoma" w:hAnsi="Tahoma" w:cs="Tahoma"/>
                <w:sz w:val="18"/>
                <w:szCs w:val="18"/>
                <w:lang w:val="ru-RU" w:eastAsia="en-US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="009E40D3" w:rsidRPr="009E40D3">
              <w:rPr>
                <w:rFonts w:ascii="Tahoma" w:hAnsi="Tahoma" w:cs="Tahoma"/>
                <w:sz w:val="18"/>
                <w:szCs w:val="18"/>
                <w:lang w:val="ru-RU" w:eastAsia="en-US"/>
              </w:rPr>
              <w:t xml:space="preserve">1350100027537623  </w:t>
            </w:r>
          </w:p>
          <w:p w:rsidR="00274D14" w:rsidRPr="00CC7217" w:rsidRDefault="009E40D3" w:rsidP="009E40D3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9E40D3">
              <w:rPr>
                <w:rFonts w:ascii="Tahoma" w:hAnsi="Tahoma" w:cs="Tahoma"/>
                <w:sz w:val="18"/>
                <w:szCs w:val="18"/>
              </w:rPr>
              <w:t>БИК: 135001</w:t>
            </w:r>
          </w:p>
        </w:tc>
      </w:tr>
      <w:tr w:rsidR="00274D14" w:rsidRPr="00CC7217" w:rsidTr="003C7A17">
        <w:trPr>
          <w:trHeight w:val="33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:rsidR="00274D14" w:rsidRPr="00CC7217" w:rsidRDefault="00274D14" w:rsidP="00A0045E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CC7217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274D14" w:rsidRPr="00CC7217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CC7217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:rsidR="00245C34" w:rsidRPr="00E25686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:rsidR="00245C34" w:rsidRPr="00CC7217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CC7217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CC7217">
        <w:rPr>
          <w:rFonts w:ascii="Tahoma" w:hAnsi="Tahoma" w:cs="Tahoma"/>
          <w:sz w:val="18"/>
          <w:szCs w:val="18"/>
        </w:rPr>
        <w:t xml:space="preserve"> </w:t>
      </w:r>
    </w:p>
    <w:p w:rsidR="00A939A6" w:rsidRDefault="00A939A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BA2456" w:rsidRDefault="00BA2456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CE3B92" w:rsidRDefault="00CE3B92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 xml:space="preserve">Приложение </w:t>
      </w:r>
      <w:r w:rsidR="005A2B3F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:rsidR="00D13CB1" w:rsidRPr="00CC7217" w:rsidRDefault="00D13CB1" w:rsidP="007E5D9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D33B36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  <w:r w:rsidRPr="00CC7217">
        <w:rPr>
          <w:rFonts w:ascii="Tahoma" w:hAnsi="Tahoma" w:cs="Tahoma"/>
          <w:b/>
          <w:sz w:val="18"/>
          <w:szCs w:val="18"/>
        </w:rPr>
        <w:t>Форма</w:t>
      </w:r>
    </w:p>
    <w:p w:rsidR="00D13CB1" w:rsidRPr="00CC7217" w:rsidRDefault="00D13CB1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:rsidR="00E47FB0" w:rsidRPr="00BA2456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BA2456">
              <w:rPr>
                <w:rFonts w:ascii="Tahoma" w:hAnsi="Tahoma" w:cs="Tahoma"/>
                <w:b/>
                <w:spacing w:val="-3"/>
                <w:sz w:val="20"/>
                <w:szCs w:val="18"/>
              </w:rPr>
              <w:t>КОНКУРСНАЯ ЗАЯВКА</w:t>
            </w:r>
          </w:p>
          <w:p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D33F3C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КОМУ: 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ЗАО «Альфа Телеком»</w:t>
            </w: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:rsidR="00E47FB0" w:rsidRPr="00CC7217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На Приглашение № ____ </w:t>
            </w:r>
            <w:proofErr w:type="gramStart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  «</w:t>
            </w:r>
            <w:proofErr w:type="gramEnd"/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__»________2022 г.</w:t>
            </w:r>
            <w:r w:rsidR="00E47FB0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</w:p>
          <w:p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ОТ: ____________________________________________________________________________________</w:t>
            </w:r>
          </w:p>
          <w:p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CC721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C721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274D1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A467A4" w:rsidRPr="00CC7217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467A4" w:rsidRPr="00CC7217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CC7217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467A4" w:rsidRPr="00CC7217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CC721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C7217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A26" w:rsidRPr="00CC721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A26" w:rsidRPr="00CC7217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467A4" w:rsidRPr="00CC721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C721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67A4" w:rsidRPr="00CC7217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В цену, указанную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поставщиком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п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оставщика. </w:t>
            </w:r>
          </w:p>
          <w:p w:rsidR="00A467A4" w:rsidRPr="00CC7217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A467A4" w:rsidRPr="00CC7217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</w:t>
            </w:r>
            <w:r w:rsidR="006B36B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в графах заполняется поставщиком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, только в случае если он является плательщиком НДС</w:t>
            </w:r>
            <w:r w:rsidR="00D33F3C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в Кыргызской Республик</w:t>
            </w:r>
            <w:r w:rsidR="004359A1"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>е</w:t>
            </w:r>
            <w:r w:rsidRPr="00CC721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на момент подачи конкурсной заявки.</w:t>
            </w:r>
          </w:p>
          <w:p w:rsidR="00BC4FCE" w:rsidRPr="00CC7217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</w:p>
          <w:p w:rsidR="00886AC3" w:rsidRPr="00CC7217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7217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C7217">
              <w:rPr>
                <w:rFonts w:ascii="Tahoma" w:hAnsi="Tahoma" w:cs="Tahoma"/>
                <w:sz w:val="18"/>
                <w:szCs w:val="18"/>
              </w:rPr>
              <w:t xml:space="preserve">дней с </w:t>
            </w:r>
            <w:r w:rsidRPr="00CC7217">
              <w:rPr>
                <w:rFonts w:ascii="Tahoma" w:hAnsi="Tahoma" w:cs="Tahoma"/>
                <w:sz w:val="18"/>
                <w:szCs w:val="18"/>
              </w:rPr>
              <w:t xml:space="preserve">даты вскрытия конкурсных заявок. </w:t>
            </w:r>
          </w:p>
          <w:p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67A4" w:rsidRPr="00CC7217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Подавая настоящую конкурсную заявку</w:t>
            </w:r>
            <w:r w:rsidR="006B36B1" w:rsidRPr="00CC7217">
              <w:rPr>
                <w:rFonts w:ascii="Tahoma" w:hAnsi="Tahoma" w:cs="Tahoma"/>
                <w:spacing w:val="-3"/>
                <w:sz w:val="18"/>
                <w:szCs w:val="18"/>
              </w:rPr>
              <w:t>, выражаем</w:t>
            </w:r>
            <w:r w:rsidR="00937F65"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BC4FCE" w:rsidRPr="00CC7217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:rsidR="00C05D5E" w:rsidRPr="00CC7217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C05D5E" w:rsidRPr="00CC7217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467A4" w:rsidRPr="00CC7217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Также подавая конкурсную заявку</w:t>
            </w:r>
            <w:r w:rsidR="009D183F"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тверждаем и гарантируем свою правоспособность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наличие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регистрации в установленном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законодательством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порядке, а также наличие необходимых разрешительны</w:t>
            </w:r>
            <w:r w:rsidR="00C05D5E" w:rsidRPr="00CC7217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документов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осуществление нашей деятельности</w:t>
            </w:r>
            <w:r w:rsidR="00A33E51" w:rsidRPr="00CC7217">
              <w:rPr>
                <w:rFonts w:ascii="Tahoma" w:hAnsi="Tahoma" w:cs="Tahoma"/>
                <w:color w:val="000000"/>
                <w:sz w:val="18"/>
                <w:szCs w:val="18"/>
              </w:rPr>
              <w:t>. Г</w:t>
            </w:r>
            <w:r w:rsidR="006B36B1" w:rsidRPr="00CC7217">
              <w:rPr>
                <w:rFonts w:ascii="Tahoma" w:hAnsi="Tahoma" w:cs="Tahoma"/>
                <w:color w:val="000000"/>
                <w:sz w:val="18"/>
                <w:szCs w:val="18"/>
              </w:rPr>
              <w:t>арантируем, что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лицо, подписавшее </w:t>
            </w:r>
            <w:r w:rsidR="000D563E" w:rsidRPr="00CC7217">
              <w:rPr>
                <w:rFonts w:ascii="Tahoma" w:hAnsi="Tahoma" w:cs="Tahoma"/>
                <w:color w:val="000000"/>
                <w:sz w:val="18"/>
                <w:szCs w:val="18"/>
              </w:rPr>
              <w:t>настоящую конкурсную заявку,</w:t>
            </w:r>
            <w:r w:rsidRPr="00CC721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обладает всеми необходимыми полномочиями на ее подписание. </w:t>
            </w:r>
          </w:p>
          <w:p w:rsidR="001D218E" w:rsidRPr="00CC7217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4FCE" w:rsidRPr="00CC721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E25686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E25686" w:rsidRPr="00CC7217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467A4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(ФИО) 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(должность)</w:t>
      </w:r>
      <w:r w:rsidRPr="00CC7217">
        <w:rPr>
          <w:rFonts w:ascii="Tahoma" w:hAnsi="Tahoma" w:cs="Tahoma"/>
          <w:sz w:val="18"/>
          <w:szCs w:val="18"/>
        </w:rPr>
        <w:tab/>
      </w:r>
      <w:r w:rsidRPr="00CC7217">
        <w:rPr>
          <w:rFonts w:ascii="Tahoma" w:hAnsi="Tahoma" w:cs="Tahoma"/>
          <w:sz w:val="18"/>
          <w:szCs w:val="18"/>
        </w:rPr>
        <w:tab/>
        <w:t>(подпись и печать)</w:t>
      </w:r>
    </w:p>
    <w:p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467A4" w:rsidRPr="00CC7217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>«____» ___________ 202</w:t>
      </w:r>
      <w:r w:rsidR="00FD2008" w:rsidRPr="00CC7217">
        <w:rPr>
          <w:rFonts w:ascii="Tahoma" w:hAnsi="Tahoma" w:cs="Tahoma"/>
          <w:sz w:val="18"/>
          <w:szCs w:val="18"/>
        </w:rPr>
        <w:t>2</w:t>
      </w:r>
      <w:r w:rsidRPr="00CC7217">
        <w:rPr>
          <w:rFonts w:ascii="Tahoma" w:hAnsi="Tahoma" w:cs="Tahoma"/>
          <w:sz w:val="18"/>
          <w:szCs w:val="18"/>
        </w:rPr>
        <w:t xml:space="preserve"> года</w:t>
      </w:r>
    </w:p>
    <w:p w:rsidR="00586CD3" w:rsidRPr="00CC7217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="001D218E" w:rsidRPr="00CC7217" w:rsidDel="001D218E">
        <w:rPr>
          <w:rFonts w:ascii="Tahoma" w:hAnsi="Tahoma" w:cs="Tahoma"/>
          <w:sz w:val="18"/>
          <w:szCs w:val="18"/>
        </w:rPr>
        <w:t xml:space="preserve"> </w:t>
      </w: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F1B40" w:rsidRDefault="00DF1B40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E25686" w:rsidRDefault="00E25686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:rsidR="00D94419" w:rsidRDefault="00D94419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  <w:r w:rsidRPr="00CC7217">
        <w:rPr>
          <w:rFonts w:ascii="Tahoma" w:hAnsi="Tahoma" w:cs="Tahoma"/>
          <w:sz w:val="18"/>
          <w:szCs w:val="18"/>
        </w:rPr>
        <w:lastRenderedPageBreak/>
        <w:t xml:space="preserve">Приложение </w:t>
      </w:r>
      <w:r w:rsidR="00905A26" w:rsidRPr="00CC7217">
        <w:rPr>
          <w:rFonts w:ascii="Tahoma" w:hAnsi="Tahoma" w:cs="Tahoma"/>
          <w:sz w:val="18"/>
          <w:szCs w:val="18"/>
        </w:rPr>
        <w:t>3</w:t>
      </w:r>
      <w:r w:rsidRPr="00CC7217">
        <w:rPr>
          <w:rFonts w:ascii="Tahoma" w:hAnsi="Tahoma" w:cs="Tahoma"/>
          <w:sz w:val="18"/>
          <w:szCs w:val="18"/>
        </w:rPr>
        <w:t xml:space="preserve"> к Приглашению</w:t>
      </w:r>
    </w:p>
    <w:p w:rsidR="00C1469B" w:rsidRPr="00D406FF" w:rsidRDefault="00C1469B" w:rsidP="00C1469B">
      <w:pPr>
        <w:spacing w:after="0" w:line="240" w:lineRule="auto"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Договор поставки №________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г. Бишкек</w:t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  <w:t xml:space="preserve">           </w:t>
      </w:r>
      <w:r w:rsidRPr="00D406FF">
        <w:rPr>
          <w:rFonts w:ascii="Tahoma" w:hAnsi="Tahoma" w:cs="Tahoma"/>
          <w:sz w:val="18"/>
          <w:szCs w:val="20"/>
        </w:rPr>
        <w:tab/>
        <w:t xml:space="preserve">       </w:t>
      </w:r>
      <w:r w:rsidRPr="00D406FF">
        <w:rPr>
          <w:rFonts w:ascii="Tahoma" w:hAnsi="Tahoma" w:cs="Tahoma"/>
          <w:sz w:val="18"/>
          <w:szCs w:val="20"/>
        </w:rPr>
        <w:tab/>
        <w:t>«___</w:t>
      </w:r>
      <w:proofErr w:type="gramStart"/>
      <w:r w:rsidRPr="00D406FF">
        <w:rPr>
          <w:rFonts w:ascii="Tahoma" w:hAnsi="Tahoma" w:cs="Tahoma"/>
          <w:sz w:val="18"/>
          <w:szCs w:val="20"/>
        </w:rPr>
        <w:t>_»  _</w:t>
      </w:r>
      <w:proofErr w:type="gramEnd"/>
      <w:r w:rsidRPr="00D406FF">
        <w:rPr>
          <w:rFonts w:ascii="Tahoma" w:hAnsi="Tahoma" w:cs="Tahoma"/>
          <w:sz w:val="18"/>
          <w:szCs w:val="20"/>
        </w:rPr>
        <w:t>_________ 2022 г.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          ______________________</w:t>
      </w:r>
      <w:r w:rsidRPr="00D406FF">
        <w:rPr>
          <w:rFonts w:ascii="Tahoma" w:hAnsi="Tahoma" w:cs="Tahoma"/>
          <w:sz w:val="18"/>
          <w:szCs w:val="20"/>
        </w:rPr>
        <w:t xml:space="preserve"> в дальнейшем именуемое «</w:t>
      </w:r>
      <w:r w:rsidRPr="00D406FF">
        <w:rPr>
          <w:rFonts w:ascii="Tahoma" w:hAnsi="Tahoma" w:cs="Tahoma"/>
          <w:b/>
          <w:sz w:val="18"/>
          <w:szCs w:val="20"/>
        </w:rPr>
        <w:t>Поставщик»</w:t>
      </w:r>
      <w:r w:rsidRPr="00D406FF">
        <w:rPr>
          <w:rFonts w:ascii="Tahoma" w:hAnsi="Tahoma" w:cs="Tahoma"/>
          <w:sz w:val="18"/>
          <w:szCs w:val="20"/>
        </w:rPr>
        <w:t xml:space="preserve"> в лице Директора </w:t>
      </w:r>
      <w:r w:rsidRPr="00D406FF">
        <w:rPr>
          <w:rFonts w:ascii="Tahoma" w:hAnsi="Tahoma" w:cs="Tahoma"/>
          <w:b/>
          <w:sz w:val="18"/>
          <w:szCs w:val="20"/>
        </w:rPr>
        <w:t xml:space="preserve">___________ </w:t>
      </w:r>
      <w:r w:rsidRPr="00D406FF">
        <w:rPr>
          <w:rFonts w:ascii="Tahoma" w:hAnsi="Tahoma" w:cs="Tahoma"/>
          <w:sz w:val="18"/>
          <w:szCs w:val="20"/>
        </w:rPr>
        <w:t xml:space="preserve">действующего на основании </w:t>
      </w:r>
      <w:r w:rsidRPr="00D406FF">
        <w:rPr>
          <w:rFonts w:ascii="Tahoma" w:hAnsi="Tahoma" w:cs="Tahoma"/>
          <w:b/>
          <w:sz w:val="18"/>
          <w:szCs w:val="20"/>
        </w:rPr>
        <w:t>Устава</w:t>
      </w:r>
      <w:r w:rsidRPr="00D406FF">
        <w:rPr>
          <w:rFonts w:ascii="Tahoma" w:hAnsi="Tahoma" w:cs="Tahoma"/>
          <w:sz w:val="18"/>
          <w:szCs w:val="20"/>
        </w:rPr>
        <w:t xml:space="preserve">, с одной стороны, и  </w:t>
      </w:r>
    </w:p>
    <w:p w:rsidR="00C1469B" w:rsidRPr="00D406FF" w:rsidRDefault="00C1469B" w:rsidP="00C1469B">
      <w:pPr>
        <w:spacing w:after="0" w:line="240" w:lineRule="auto"/>
        <w:ind w:firstLine="708"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ЗАО «Альфа Телеком» </w:t>
      </w:r>
      <w:r w:rsidRPr="00D406FF">
        <w:rPr>
          <w:rFonts w:ascii="Tahoma" w:hAnsi="Tahoma" w:cs="Tahoma"/>
          <w:sz w:val="18"/>
          <w:szCs w:val="20"/>
        </w:rPr>
        <w:t>в дальнейшем именуемое «</w:t>
      </w:r>
      <w:r w:rsidRPr="00D406FF">
        <w:rPr>
          <w:rFonts w:ascii="Tahoma" w:hAnsi="Tahoma" w:cs="Tahoma"/>
          <w:b/>
          <w:sz w:val="18"/>
          <w:szCs w:val="20"/>
        </w:rPr>
        <w:t>Покупатель»,</w:t>
      </w:r>
      <w:r w:rsidRPr="00D406FF">
        <w:rPr>
          <w:rFonts w:ascii="Tahoma" w:hAnsi="Tahoma" w:cs="Tahoma"/>
          <w:sz w:val="18"/>
          <w:szCs w:val="20"/>
        </w:rPr>
        <w:t xml:space="preserve"> в лице Генерального директора </w:t>
      </w:r>
      <w:proofErr w:type="spellStart"/>
      <w:r w:rsidRPr="00D406FF">
        <w:rPr>
          <w:rFonts w:ascii="Tahoma" w:hAnsi="Tahoma" w:cs="Tahoma"/>
          <w:sz w:val="18"/>
          <w:szCs w:val="20"/>
        </w:rPr>
        <w:t>Мамытова</w:t>
      </w:r>
      <w:proofErr w:type="spellEnd"/>
      <w:r w:rsidRPr="00D406FF">
        <w:rPr>
          <w:rFonts w:ascii="Tahoma" w:hAnsi="Tahoma" w:cs="Tahoma"/>
          <w:sz w:val="18"/>
          <w:szCs w:val="20"/>
        </w:rPr>
        <w:t xml:space="preserve"> Н.Т. действующего на основании Устава, с другой стороны, </w:t>
      </w:r>
      <w:r w:rsidRPr="00D406FF">
        <w:rPr>
          <w:rFonts w:ascii="Tahoma" w:hAnsi="Tahoma" w:cs="Tahoma"/>
          <w:bCs/>
          <w:sz w:val="18"/>
          <w:szCs w:val="20"/>
        </w:rPr>
        <w:t>далее совместно именуемые «</w:t>
      </w:r>
      <w:r w:rsidRPr="00D406FF">
        <w:rPr>
          <w:rFonts w:ascii="Tahoma" w:hAnsi="Tahoma" w:cs="Tahoma"/>
          <w:b/>
          <w:bCs/>
          <w:sz w:val="18"/>
          <w:szCs w:val="20"/>
        </w:rPr>
        <w:t>Стороны</w:t>
      </w:r>
      <w:r w:rsidRPr="00D406FF">
        <w:rPr>
          <w:rFonts w:ascii="Tahoma" w:hAnsi="Tahoma" w:cs="Tahoma"/>
          <w:bCs/>
          <w:sz w:val="18"/>
          <w:szCs w:val="20"/>
        </w:rPr>
        <w:t>», а отдельно как указано выше или «</w:t>
      </w:r>
      <w:r w:rsidRPr="00D406FF">
        <w:rPr>
          <w:rFonts w:ascii="Tahoma" w:hAnsi="Tahoma" w:cs="Tahoma"/>
          <w:b/>
          <w:bCs/>
          <w:sz w:val="18"/>
          <w:szCs w:val="20"/>
        </w:rPr>
        <w:t>Сторона</w:t>
      </w:r>
      <w:r w:rsidRPr="00D406FF">
        <w:rPr>
          <w:rFonts w:ascii="Tahoma" w:hAnsi="Tahoma" w:cs="Tahoma"/>
          <w:bCs/>
          <w:sz w:val="18"/>
          <w:szCs w:val="20"/>
        </w:rPr>
        <w:t xml:space="preserve">», заключили настоящий Договор (далее - Договор) о нижеследующем:  </w:t>
      </w:r>
    </w:p>
    <w:p w:rsidR="00C1469B" w:rsidRPr="00D406FF" w:rsidRDefault="00C1469B" w:rsidP="00C1469B">
      <w:pPr>
        <w:tabs>
          <w:tab w:val="left" w:pos="5580"/>
        </w:tabs>
        <w:spacing w:after="0" w:line="240" w:lineRule="auto"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Cs/>
          <w:sz w:val="18"/>
          <w:szCs w:val="20"/>
        </w:rPr>
        <w:tab/>
      </w:r>
    </w:p>
    <w:p w:rsidR="00C1469B" w:rsidRPr="00D406FF" w:rsidRDefault="00C1469B" w:rsidP="00C1469B">
      <w:pPr>
        <w:numPr>
          <w:ilvl w:val="0"/>
          <w:numId w:val="31"/>
        </w:numPr>
        <w:spacing w:after="0" w:line="240" w:lineRule="auto"/>
        <w:ind w:left="0" w:firstLine="0"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Предмет договора</w:t>
      </w:r>
    </w:p>
    <w:p w:rsidR="00C1469B" w:rsidRPr="00D406FF" w:rsidRDefault="00C1469B" w:rsidP="00C1469B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:rsidR="00C1469B" w:rsidRPr="00D406FF" w:rsidRDefault="00C1469B" w:rsidP="00C1469B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D406FF" w:rsidDel="00F47C42">
        <w:rPr>
          <w:rFonts w:ascii="Tahoma" w:hAnsi="Tahoma" w:cs="Tahoma"/>
          <w:sz w:val="18"/>
          <w:szCs w:val="20"/>
        </w:rPr>
        <w:t xml:space="preserve"> </w:t>
      </w:r>
      <w:r w:rsidRPr="00D406FF">
        <w:rPr>
          <w:rFonts w:ascii="Tahoma" w:hAnsi="Tahoma" w:cs="Tahoma"/>
          <w:sz w:val="18"/>
          <w:szCs w:val="20"/>
        </w:rPr>
        <w:t xml:space="preserve"> </w:t>
      </w:r>
    </w:p>
    <w:p w:rsidR="00C1469B" w:rsidRPr="00D406FF" w:rsidRDefault="00C1469B" w:rsidP="00C1469B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Поставка Товара осуществляется на склад Покупателя, по адресу, указанному в Спецификации. </w:t>
      </w:r>
    </w:p>
    <w:p w:rsidR="00C1469B" w:rsidRPr="00D406FF" w:rsidRDefault="00C1469B" w:rsidP="00C1469B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:rsidR="00C1469B" w:rsidRPr="00D406FF" w:rsidRDefault="00C1469B" w:rsidP="00C1469B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Поставщик исполняет свои обязанности по настоящему Договору лично.</w:t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Права и обязанности сторон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Поставщик обязуется: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Осуществить поставку Товара в соответствии со Спецификацией (Приложение №1) и требованиями установленным в Договоре.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Соблюдать и выполнять гарантийные условия и обязательства, установленные настоящим Договором. 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Информировать Покупателя о ходе выполнения поставки Товара по настоящему Договору на основании запроса Покупателя по электронным адресам, указанным в п.13.6. настоящего Договора. Выполнить поставку в срок, указанный в Спецификации.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b/>
          <w:color w:val="FF0000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В случае поставки некачественного Товара или не соответствующей требованиям Договора Спецификации, Поставщик обязан заменить такой Товар на качественный/соответствующий требованиям в течение </w:t>
      </w:r>
      <w:r w:rsidR="000B435E">
        <w:rPr>
          <w:rFonts w:ascii="Tahoma" w:hAnsi="Tahoma" w:cs="Tahoma"/>
          <w:sz w:val="18"/>
          <w:szCs w:val="20"/>
        </w:rPr>
        <w:t>10</w:t>
      </w:r>
      <w:r w:rsidRPr="00D406FF">
        <w:rPr>
          <w:rFonts w:ascii="Tahoma" w:hAnsi="Tahoma" w:cs="Tahoma"/>
          <w:sz w:val="18"/>
          <w:szCs w:val="20"/>
        </w:rPr>
        <w:t xml:space="preserve"> (</w:t>
      </w:r>
      <w:r w:rsidR="000B435E">
        <w:rPr>
          <w:rFonts w:ascii="Tahoma" w:hAnsi="Tahoma" w:cs="Tahoma"/>
          <w:sz w:val="18"/>
          <w:szCs w:val="20"/>
        </w:rPr>
        <w:t>десят</w:t>
      </w:r>
      <w:r w:rsidR="00DF1B40">
        <w:rPr>
          <w:rFonts w:ascii="Tahoma" w:hAnsi="Tahoma" w:cs="Tahoma"/>
          <w:sz w:val="18"/>
          <w:szCs w:val="20"/>
        </w:rPr>
        <w:t>и</w:t>
      </w:r>
      <w:r w:rsidRPr="00D406FF">
        <w:rPr>
          <w:rFonts w:ascii="Tahoma" w:hAnsi="Tahoma" w:cs="Tahoma"/>
          <w:sz w:val="18"/>
          <w:szCs w:val="20"/>
        </w:rPr>
        <w:t xml:space="preserve">) рабочих дней с даты получения Поставщиком от Покупателя соответствующей письменной претензии.  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b/>
          <w:color w:val="FF0000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указанной в п. 13.6. настоящего Договора. </w:t>
      </w:r>
    </w:p>
    <w:p w:rsidR="00C1469B" w:rsidRPr="00D406FF" w:rsidRDefault="00C1469B" w:rsidP="00C1469B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Поставщик имеет право:</w:t>
      </w:r>
    </w:p>
    <w:p w:rsidR="00C1469B" w:rsidRPr="00D406FF" w:rsidRDefault="00C1469B" w:rsidP="00C1469B">
      <w:pPr>
        <w:pStyle w:val="a3"/>
        <w:numPr>
          <w:ilvl w:val="2"/>
          <w:numId w:val="31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Своевременно получить оплату за Товар, поставленный в срок и соответствующую Спецификации.</w:t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Обязанности Покупателя: 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:rsidR="00C1469B" w:rsidRPr="00D406FF" w:rsidRDefault="00C1469B" w:rsidP="00C1469B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Покупатель имеет право:</w:t>
      </w:r>
    </w:p>
    <w:p w:rsidR="00C1469B" w:rsidRPr="00D406FF" w:rsidRDefault="00C1469B" w:rsidP="00C1469B">
      <w:pPr>
        <w:pStyle w:val="a3"/>
        <w:numPr>
          <w:ilvl w:val="2"/>
          <w:numId w:val="31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Отказаться от приемки некачественного Товара, не соответствующего требованиям, установленным в Договоре и/или Спецификации. </w:t>
      </w:r>
    </w:p>
    <w:p w:rsidR="00C1469B" w:rsidRPr="00D406FF" w:rsidRDefault="00C1469B" w:rsidP="00C1469B">
      <w:pPr>
        <w:pStyle w:val="a3"/>
        <w:numPr>
          <w:ilvl w:val="2"/>
          <w:numId w:val="31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В случае нарушения сроков поставки Товара Поставщиком, указанной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3"/>
        </w:numPr>
        <w:ind w:left="0" w:firstLine="0"/>
        <w:contextualSpacing/>
        <w:jc w:val="center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Порядок приема-передачи Товара</w:t>
      </w:r>
      <w:r w:rsidRPr="00D406FF">
        <w:rPr>
          <w:rFonts w:ascii="Tahoma" w:hAnsi="Tahoma" w:cs="Tahoma"/>
          <w:sz w:val="18"/>
          <w:szCs w:val="20"/>
        </w:rPr>
        <w:t xml:space="preserve"> 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Cs/>
          <w:sz w:val="18"/>
          <w:szCs w:val="20"/>
        </w:rPr>
        <w:t xml:space="preserve">Поставщик поставляет Товар в срок и по адресу, указанному в Спецификации. </w:t>
      </w:r>
      <w:r w:rsidRPr="00D406FF">
        <w:rPr>
          <w:rFonts w:ascii="Tahoma" w:hAnsi="Tahoma" w:cs="Tahoma"/>
          <w:sz w:val="18"/>
          <w:szCs w:val="20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Cs/>
          <w:sz w:val="18"/>
          <w:szCs w:val="20"/>
        </w:rPr>
        <w:t>Поставщик</w:t>
      </w:r>
      <w:r w:rsidRPr="00D406FF" w:rsidDel="008A1F52">
        <w:rPr>
          <w:rFonts w:ascii="Tahoma" w:hAnsi="Tahoma" w:cs="Tahoma"/>
          <w:bCs/>
          <w:sz w:val="18"/>
          <w:szCs w:val="20"/>
        </w:rPr>
        <w:t xml:space="preserve"> </w:t>
      </w:r>
      <w:r w:rsidRPr="00D406FF">
        <w:rPr>
          <w:rFonts w:ascii="Tahoma" w:hAnsi="Tahoma" w:cs="Tahoma"/>
          <w:bCs/>
          <w:sz w:val="18"/>
          <w:szCs w:val="20"/>
        </w:rPr>
        <w:t xml:space="preserve">уведомляет Покупателя посредством электронной почты на </w:t>
      </w:r>
      <w:r w:rsidRPr="00D406FF">
        <w:rPr>
          <w:rFonts w:ascii="Tahoma" w:hAnsi="Tahoma" w:cs="Tahoma"/>
          <w:bCs/>
          <w:sz w:val="18"/>
          <w:szCs w:val="20"/>
          <w:lang w:val="en-US"/>
        </w:rPr>
        <w:t>e</w:t>
      </w:r>
      <w:r w:rsidRPr="00D406FF">
        <w:rPr>
          <w:rFonts w:ascii="Tahoma" w:hAnsi="Tahoma" w:cs="Tahoma"/>
          <w:bCs/>
          <w:sz w:val="18"/>
          <w:szCs w:val="20"/>
        </w:rPr>
        <w:t>-</w:t>
      </w:r>
      <w:r w:rsidRPr="00D406FF">
        <w:rPr>
          <w:rFonts w:ascii="Tahoma" w:hAnsi="Tahoma" w:cs="Tahoma"/>
          <w:bCs/>
          <w:sz w:val="18"/>
          <w:szCs w:val="20"/>
          <w:lang w:val="en-US"/>
        </w:rPr>
        <w:t>mail</w:t>
      </w:r>
      <w:r w:rsidRPr="00D406FF">
        <w:rPr>
          <w:rFonts w:ascii="Tahoma" w:hAnsi="Tahoma" w:cs="Tahoma"/>
          <w:bCs/>
          <w:sz w:val="18"/>
          <w:szCs w:val="20"/>
        </w:rPr>
        <w:t>:</w:t>
      </w:r>
      <w:r w:rsidRPr="00D406FF">
        <w:rPr>
          <w:rFonts w:ascii="Tahoma" w:hAnsi="Tahoma" w:cs="Tahoma"/>
          <w:sz w:val="18"/>
          <w:szCs w:val="20"/>
        </w:rPr>
        <w:t xml:space="preserve"> </w:t>
      </w:r>
      <w:bookmarkStart w:id="3" w:name="_Hlk106179028"/>
      <w:r w:rsidRPr="00D406FF">
        <w:rPr>
          <w:sz w:val="20"/>
        </w:rPr>
        <w:fldChar w:fldCharType="begin"/>
      </w:r>
      <w:r w:rsidRPr="00D406FF">
        <w:rPr>
          <w:sz w:val="18"/>
          <w:szCs w:val="20"/>
        </w:rPr>
        <w:instrText xml:space="preserve"> HYPERLINK "mailto:nturumkulov@megacom.kg" </w:instrText>
      </w:r>
      <w:r w:rsidRPr="00D406FF">
        <w:rPr>
          <w:sz w:val="20"/>
        </w:rPr>
        <w:fldChar w:fldCharType="separate"/>
      </w:r>
      <w:r w:rsidRPr="00D406FF">
        <w:rPr>
          <w:rStyle w:val="a7"/>
          <w:rFonts w:ascii="Tahoma" w:hAnsi="Tahoma" w:cs="Tahoma"/>
          <w:sz w:val="18"/>
          <w:szCs w:val="20"/>
        </w:rPr>
        <w:t>nturumkulov</w:t>
      </w:r>
      <w:r w:rsidRPr="00D406FF">
        <w:rPr>
          <w:rStyle w:val="a7"/>
          <w:rFonts w:ascii="Tahoma" w:hAnsi="Tahoma" w:cs="Tahoma"/>
          <w:sz w:val="18"/>
          <w:szCs w:val="20"/>
        </w:rPr>
        <w:fldChar w:fldCharType="end"/>
      </w:r>
      <w:r w:rsidRPr="00D406FF">
        <w:rPr>
          <w:rFonts w:ascii="Tahoma" w:hAnsi="Tahoma" w:cs="Tahoma"/>
          <w:color w:val="0000FF"/>
          <w:sz w:val="18"/>
          <w:szCs w:val="20"/>
          <w:u w:val="single"/>
        </w:rPr>
        <w:t>@</w:t>
      </w:r>
      <w:r w:rsidRPr="00D406FF">
        <w:rPr>
          <w:rFonts w:ascii="Tahoma" w:hAnsi="Tahoma" w:cs="Tahoma"/>
          <w:color w:val="0000FF"/>
          <w:sz w:val="18"/>
          <w:szCs w:val="20"/>
          <w:u w:val="single"/>
          <w:lang w:val="en-US"/>
        </w:rPr>
        <w:t>megacom</w:t>
      </w:r>
      <w:r w:rsidRPr="00D406FF">
        <w:rPr>
          <w:rFonts w:ascii="Tahoma" w:hAnsi="Tahoma" w:cs="Tahoma"/>
          <w:color w:val="0000FF"/>
          <w:sz w:val="18"/>
          <w:szCs w:val="20"/>
          <w:u w:val="single"/>
        </w:rPr>
        <w:t>.</w:t>
      </w:r>
      <w:r w:rsidRPr="00D406FF">
        <w:rPr>
          <w:rFonts w:ascii="Tahoma" w:hAnsi="Tahoma" w:cs="Tahoma"/>
          <w:color w:val="0000FF"/>
          <w:sz w:val="18"/>
          <w:szCs w:val="20"/>
          <w:u w:val="single"/>
          <w:lang w:val="en-US"/>
        </w:rPr>
        <w:t>kg</w:t>
      </w:r>
      <w:bookmarkEnd w:id="3"/>
      <w:r w:rsidRPr="00D406FF">
        <w:rPr>
          <w:rFonts w:ascii="Tahoma" w:hAnsi="Tahoma" w:cs="Tahoma"/>
          <w:bCs/>
          <w:color w:val="0000FF"/>
          <w:sz w:val="18"/>
          <w:szCs w:val="20"/>
          <w:u w:val="single"/>
        </w:rPr>
        <w:t>,</w:t>
      </w:r>
      <w:r w:rsidRPr="00D406FF">
        <w:rPr>
          <w:rFonts w:ascii="Tahoma" w:hAnsi="Tahoma" w:cs="Tahoma"/>
          <w:bCs/>
          <w:sz w:val="18"/>
          <w:szCs w:val="20"/>
        </w:rPr>
        <w:t xml:space="preserve"> о готовности произвести поставку Товара.  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Покупатель в течение 3 (трех) рабочих дней с момента поставки Товара Покупателю, осуществляет предварительную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Одновременно с поставкой Товара Поставщик обязан передать Покупателю сертификаты на поставляемый Товар, свидетельство о </w:t>
      </w:r>
      <w:proofErr w:type="spellStart"/>
      <w:r w:rsidRPr="00D406FF">
        <w:rPr>
          <w:rFonts w:ascii="Tahoma" w:hAnsi="Tahoma" w:cs="Tahoma"/>
          <w:sz w:val="18"/>
          <w:szCs w:val="20"/>
        </w:rPr>
        <w:t>госповерке</w:t>
      </w:r>
      <w:proofErr w:type="spellEnd"/>
      <w:r w:rsidRPr="00D406FF">
        <w:rPr>
          <w:rFonts w:ascii="Tahoma" w:hAnsi="Tahoma" w:cs="Tahoma"/>
          <w:sz w:val="18"/>
          <w:szCs w:val="20"/>
        </w:rPr>
        <w:t xml:space="preserve"> Товара, а также гарантийные письма согласно Технического задания (Приложение №3).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Cs/>
          <w:sz w:val="18"/>
          <w:szCs w:val="20"/>
        </w:rPr>
        <w:lastRenderedPageBreak/>
        <w:t>В случае обнаружения дефектов и несоответствий Товара Спецификации</w:t>
      </w:r>
      <w:r w:rsidRPr="00D406FF">
        <w:rPr>
          <w:rFonts w:ascii="Tahoma" w:hAnsi="Tahoma" w:cs="Tahoma"/>
          <w:sz w:val="18"/>
          <w:szCs w:val="20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</w:t>
      </w:r>
      <w:r w:rsidR="00DF1B40">
        <w:rPr>
          <w:rFonts w:ascii="Tahoma" w:hAnsi="Tahoma" w:cs="Tahoma"/>
          <w:sz w:val="18"/>
          <w:szCs w:val="20"/>
        </w:rPr>
        <w:t>10</w:t>
      </w:r>
      <w:r w:rsidRPr="00D406FF">
        <w:rPr>
          <w:rFonts w:ascii="Tahoma" w:hAnsi="Tahoma" w:cs="Tahoma"/>
          <w:sz w:val="18"/>
          <w:szCs w:val="20"/>
        </w:rPr>
        <w:t xml:space="preserve"> (</w:t>
      </w:r>
      <w:r w:rsidR="00DF1B40">
        <w:rPr>
          <w:rFonts w:ascii="Tahoma" w:hAnsi="Tahoma" w:cs="Tahoma"/>
          <w:sz w:val="18"/>
          <w:szCs w:val="20"/>
        </w:rPr>
        <w:t>десяти</w:t>
      </w:r>
      <w:r w:rsidRPr="00D406FF">
        <w:rPr>
          <w:rFonts w:ascii="Tahoma" w:hAnsi="Tahoma" w:cs="Tahoma"/>
          <w:sz w:val="18"/>
          <w:szCs w:val="20"/>
        </w:rPr>
        <w:t xml:space="preserve">) рабочих дней с даты подписания Акта о выявленных несоответствий без каких-либо дополнительных затрат со стороны покупателя. 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 завершению поставки и при отсутствии претензий, Покупатель подписывает Акт сдачи-приема Товара по количеству и качеству согласно спецификации, в течение 10 (Десяти) рабочих дней с момента окончания поставки Товара.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Право собственности на Товар от Поставщика к Покупателю переходит с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bCs/>
          <w:sz w:val="18"/>
          <w:szCs w:val="20"/>
        </w:rPr>
      </w:pPr>
      <w:r w:rsidRPr="00D406FF">
        <w:rPr>
          <w:rFonts w:ascii="Tahoma" w:hAnsi="Tahoma" w:cs="Tahoma"/>
          <w:bCs/>
          <w:sz w:val="18"/>
          <w:szCs w:val="20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:rsidR="00C1469B" w:rsidRPr="00D406FF" w:rsidRDefault="00C1469B" w:rsidP="00C1469B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bCs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3"/>
        </w:numPr>
        <w:tabs>
          <w:tab w:val="left" w:pos="709"/>
        </w:tabs>
        <w:ind w:left="0" w:firstLine="0"/>
        <w:contextualSpacing/>
        <w:jc w:val="center"/>
        <w:rPr>
          <w:rFonts w:ascii="Tahoma" w:hAnsi="Tahoma" w:cs="Tahoma"/>
          <w:b/>
          <w:bCs/>
          <w:sz w:val="18"/>
          <w:szCs w:val="20"/>
        </w:rPr>
      </w:pPr>
      <w:r w:rsidRPr="00D406FF">
        <w:rPr>
          <w:rFonts w:ascii="Tahoma" w:hAnsi="Tahoma" w:cs="Tahoma"/>
          <w:b/>
          <w:bCs/>
          <w:sz w:val="18"/>
          <w:szCs w:val="20"/>
        </w:rPr>
        <w:t xml:space="preserve">Гарантии </w:t>
      </w:r>
    </w:p>
    <w:p w:rsidR="00C1469B" w:rsidRPr="00D406FF" w:rsidRDefault="00C1469B" w:rsidP="00C1469B">
      <w:pPr>
        <w:pStyle w:val="a3"/>
        <w:numPr>
          <w:ilvl w:val="1"/>
          <w:numId w:val="34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Поставщик гарантирует</w:t>
      </w:r>
      <w:r w:rsidRPr="00D406FF">
        <w:rPr>
          <w:rFonts w:ascii="Tahoma" w:hAnsi="Tahoma" w:cs="Tahoma"/>
          <w:sz w:val="18"/>
          <w:szCs w:val="20"/>
        </w:rPr>
        <w:t>:</w:t>
      </w:r>
    </w:p>
    <w:p w:rsidR="00C1469B" w:rsidRPr="00D406FF" w:rsidRDefault="00C1469B" w:rsidP="00C1469B">
      <w:pPr>
        <w:pStyle w:val="a3"/>
        <w:numPr>
          <w:ilvl w:val="2"/>
          <w:numId w:val="32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Соответствие Товара условиям, указанным в Спецификации, утвержденным Сторонами в Спецификации.</w:t>
      </w:r>
    </w:p>
    <w:p w:rsidR="00C1469B" w:rsidRPr="00D406FF" w:rsidRDefault="00C1469B" w:rsidP="00C1469B">
      <w:pPr>
        <w:pStyle w:val="a3"/>
        <w:numPr>
          <w:ilvl w:val="2"/>
          <w:numId w:val="32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Строгое соблюдение всех прав Покупателя на Товар.</w:t>
      </w:r>
      <w:r w:rsidRPr="00D406FF"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D406FF">
        <w:rPr>
          <w:rFonts w:ascii="Tahoma" w:hAnsi="Tahoma" w:cs="Tahoma"/>
          <w:sz w:val="18"/>
          <w:szCs w:val="20"/>
        </w:rPr>
        <w:t xml:space="preserve">Не передавать Товар никому другому кроме Покупателя. </w:t>
      </w:r>
    </w:p>
    <w:p w:rsidR="00C1469B" w:rsidRPr="00D406FF" w:rsidRDefault="00C1469B" w:rsidP="00C1469B">
      <w:pPr>
        <w:pStyle w:val="a3"/>
        <w:numPr>
          <w:ilvl w:val="2"/>
          <w:numId w:val="32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:rsidR="00C1469B" w:rsidRPr="00D406FF" w:rsidRDefault="00C1469B" w:rsidP="00C1469B">
      <w:pPr>
        <w:pStyle w:val="a3"/>
        <w:numPr>
          <w:ilvl w:val="2"/>
          <w:numId w:val="32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Интеграцию в систему учета, установленных в региональных электрических компаниях.</w:t>
      </w:r>
    </w:p>
    <w:p w:rsidR="00C1469B" w:rsidRPr="00D406FF" w:rsidRDefault="00C1469B" w:rsidP="00C1469B">
      <w:pPr>
        <w:pStyle w:val="a3"/>
        <w:numPr>
          <w:ilvl w:val="2"/>
          <w:numId w:val="32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 случае отказа к установке прибора учета со стороны региональной электрической компанией,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</w:t>
      </w:r>
    </w:p>
    <w:p w:rsidR="00C1469B" w:rsidRPr="00D406FF" w:rsidRDefault="00C1469B" w:rsidP="00C1469B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Стоимость услуг и порядок расчетов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Общая стоимость настоящего Договора составляет: </w:t>
      </w:r>
      <w:bookmarkStart w:id="4" w:name="_Hlk106183423"/>
      <w:r w:rsidRPr="00D406FF">
        <w:rPr>
          <w:rFonts w:ascii="Tahoma" w:hAnsi="Tahoma" w:cs="Tahoma"/>
          <w:b/>
          <w:sz w:val="18"/>
          <w:szCs w:val="20"/>
        </w:rPr>
        <w:t xml:space="preserve">___________ </w:t>
      </w:r>
      <w:bookmarkEnd w:id="4"/>
      <w:r w:rsidRPr="00D406FF">
        <w:rPr>
          <w:rFonts w:ascii="Tahoma" w:hAnsi="Tahoma" w:cs="Tahoma"/>
          <w:sz w:val="18"/>
          <w:szCs w:val="20"/>
        </w:rPr>
        <w:t>(____________________) сом,</w:t>
      </w:r>
      <w:r w:rsidRPr="00D406FF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правоотношений, </w:t>
      </w:r>
      <w:r w:rsidRPr="00D406FF">
        <w:rPr>
          <w:rFonts w:ascii="Tahoma" w:hAnsi="Tahoma" w:cs="Tahoma"/>
          <w:sz w:val="18"/>
          <w:szCs w:val="20"/>
        </w:rPr>
        <w:t xml:space="preserve">из них сумма НДС составляет: </w:t>
      </w:r>
      <w:r w:rsidRPr="00D406FF">
        <w:rPr>
          <w:rFonts w:ascii="Tahoma" w:hAnsi="Tahoma" w:cs="Tahoma"/>
          <w:b/>
          <w:sz w:val="18"/>
          <w:szCs w:val="20"/>
        </w:rPr>
        <w:t>_______________________</w:t>
      </w:r>
      <w:r w:rsidRPr="00D406FF">
        <w:rPr>
          <w:rFonts w:ascii="Tahoma" w:hAnsi="Tahoma" w:cs="Tahoma"/>
          <w:sz w:val="18"/>
          <w:szCs w:val="20"/>
        </w:rPr>
        <w:t xml:space="preserve"> сом и НсП-0%. Стоимость договора не подлежит пересмотру в сторону увеличения в течении всего срока действия Договора.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Если Поставщик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обозначенного ранее НДС по п.5.1., если по какой-либо причине Подрядчик не сможет выставить и предоставить счет-фактуру по НДС Заказчику по факту поставки, Стороны соглашаются с тем, что стоимость Договора подлежит пересчету на сумму обозначенного НДС по данной поставке. 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  <w:lang w:eastAsia="ar-SA"/>
        </w:rPr>
        <w:t xml:space="preserve">При возникновении обстоятельств, указанных в п.5.2 Покупатель оплачивает сумму за поставку за вычетом суммы НДС </w:t>
      </w:r>
      <w:proofErr w:type="spellStart"/>
      <w:r w:rsidRPr="00D406FF">
        <w:rPr>
          <w:rFonts w:ascii="Tahoma" w:hAnsi="Tahoma" w:cs="Tahoma"/>
          <w:sz w:val="18"/>
          <w:szCs w:val="20"/>
          <w:lang w:eastAsia="ar-SA"/>
        </w:rPr>
        <w:t>безакцептно</w:t>
      </w:r>
      <w:proofErr w:type="spellEnd"/>
      <w:r w:rsidRPr="00D406FF">
        <w:rPr>
          <w:rFonts w:ascii="Tahoma" w:hAnsi="Tahoma" w:cs="Tahoma"/>
          <w:sz w:val="18"/>
          <w:szCs w:val="20"/>
          <w:lang w:eastAsia="ar-SA"/>
        </w:rPr>
        <w:t>.</w:t>
      </w:r>
    </w:p>
    <w:p w:rsidR="00C1469B" w:rsidRPr="00D406FF" w:rsidRDefault="00C1469B" w:rsidP="00C1469B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100% оплата Продукции производится путем перечисления денежных средств на расчетный счет Поставщика, указанный в п. 15. настоящего Договора, на основании выставленной счет-фактуры в системе ЭСФ и подписанного Акта сдачи – приема товара Поставщика, доставленного в адрес Покупателя.</w:t>
      </w:r>
    </w:p>
    <w:p w:rsidR="00C1469B" w:rsidRPr="00D406FF" w:rsidRDefault="00C1469B" w:rsidP="00C1469B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Основанием для выставления счет-фактуры Поставщика является подписанный Сторонами Акт сдачи - приема товара. При этом дата счет-фактуры и дата Акта приема-передачи поставки должны совпадать.</w:t>
      </w:r>
    </w:p>
    <w:p w:rsidR="00C1469B" w:rsidRPr="00D406FF" w:rsidRDefault="00C1469B" w:rsidP="00C1469B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счет – фактуры Поставщика, путем перечисления на расчетный счет Поставщика.</w:t>
      </w:r>
    </w:p>
    <w:p w:rsidR="00C1469B" w:rsidRPr="00D406FF" w:rsidRDefault="00C1469B" w:rsidP="00C1469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3"/>
        </w:numPr>
        <w:tabs>
          <w:tab w:val="left" w:pos="709"/>
        </w:tabs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Упаковка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6.1. </w:t>
      </w:r>
      <w:r w:rsidRPr="00D406FF">
        <w:rPr>
          <w:rFonts w:ascii="Tahoma" w:hAnsi="Tahoma" w:cs="Tahoma"/>
          <w:sz w:val="18"/>
          <w:szCs w:val="20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6.2. </w:t>
      </w:r>
      <w:r w:rsidRPr="00D406FF">
        <w:rPr>
          <w:rFonts w:ascii="Tahoma" w:hAnsi="Tahoma" w:cs="Tahoma"/>
          <w:sz w:val="18"/>
          <w:szCs w:val="20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3"/>
        </w:numPr>
        <w:tabs>
          <w:tab w:val="left" w:pos="567"/>
        </w:tabs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Гарантия обеспечения исполнения договора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7.1.   </w:t>
      </w:r>
      <w:r w:rsidRPr="00D406FF">
        <w:rPr>
          <w:rFonts w:ascii="Tahoma" w:hAnsi="Tahoma" w:cs="Tahoma"/>
          <w:sz w:val="18"/>
          <w:szCs w:val="20"/>
        </w:rPr>
        <w:tab/>
        <w:t xml:space="preserve">Гарантийное обеспечение исполнения договора в размере: </w:t>
      </w:r>
      <w:r w:rsidRPr="00D406FF">
        <w:rPr>
          <w:rFonts w:ascii="Tahoma" w:hAnsi="Tahoma" w:cs="Tahoma"/>
          <w:b/>
          <w:sz w:val="18"/>
          <w:szCs w:val="20"/>
        </w:rPr>
        <w:t>__%</w:t>
      </w:r>
      <w:r w:rsidRPr="00D406FF">
        <w:rPr>
          <w:rFonts w:ascii="Tahoma" w:hAnsi="Tahoma" w:cs="Tahoma"/>
          <w:sz w:val="18"/>
          <w:szCs w:val="20"/>
        </w:rPr>
        <w:t xml:space="preserve"> от суммы Договора, что составляет: </w:t>
      </w:r>
      <w:r w:rsidRPr="00D406FF">
        <w:rPr>
          <w:rFonts w:ascii="Tahoma" w:hAnsi="Tahoma" w:cs="Tahoma"/>
          <w:b/>
          <w:sz w:val="18"/>
          <w:szCs w:val="20"/>
        </w:rPr>
        <w:t>___________</w:t>
      </w:r>
      <w:r w:rsidRPr="00D406FF">
        <w:rPr>
          <w:rFonts w:ascii="Tahoma" w:hAnsi="Tahoma" w:cs="Tahoma"/>
          <w:sz w:val="18"/>
          <w:szCs w:val="20"/>
        </w:rPr>
        <w:t xml:space="preserve"> (_______________________) сомов</w:t>
      </w:r>
      <w:r w:rsidRPr="00D406FF">
        <w:rPr>
          <w:rFonts w:ascii="Tahoma" w:hAnsi="Tahoma" w:cs="Tahoma"/>
          <w:b/>
          <w:sz w:val="18"/>
          <w:szCs w:val="20"/>
        </w:rPr>
        <w:t xml:space="preserve"> </w:t>
      </w:r>
      <w:r w:rsidRPr="00D406FF">
        <w:rPr>
          <w:rFonts w:ascii="Tahoma" w:hAnsi="Tahoma" w:cs="Tahoma"/>
          <w:sz w:val="18"/>
          <w:szCs w:val="20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7.2. </w:t>
      </w:r>
      <w:r w:rsidRPr="00D406FF">
        <w:rPr>
          <w:rFonts w:ascii="Tahoma" w:hAnsi="Tahoma" w:cs="Tahoma"/>
          <w:sz w:val="18"/>
          <w:szCs w:val="20"/>
        </w:rPr>
        <w:tab/>
        <w:t xml:space="preserve">В случае ненадлежащего исполнения или неисполнения Поставщиком принятых на себя обязательств по настоящему Договору Покупатель вправе в </w:t>
      </w:r>
      <w:proofErr w:type="spellStart"/>
      <w:r w:rsidRPr="00D406FF">
        <w:rPr>
          <w:rFonts w:ascii="Tahoma" w:hAnsi="Tahoma" w:cs="Tahoma"/>
          <w:sz w:val="18"/>
          <w:szCs w:val="20"/>
        </w:rPr>
        <w:t>безакцептном</w:t>
      </w:r>
      <w:proofErr w:type="spellEnd"/>
      <w:r w:rsidRPr="00D406FF">
        <w:rPr>
          <w:rFonts w:ascii="Tahoma" w:hAnsi="Tahoma" w:cs="Tahoma"/>
          <w:sz w:val="18"/>
          <w:szCs w:val="20"/>
        </w:rPr>
        <w:t xml:space="preserve">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:rsidR="00C1469B" w:rsidRPr="00DF1B40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F1B40">
        <w:rPr>
          <w:rFonts w:ascii="Tahoma" w:hAnsi="Tahoma" w:cs="Tahoma"/>
          <w:sz w:val="18"/>
          <w:szCs w:val="20"/>
        </w:rPr>
        <w:t>7.3.</w:t>
      </w:r>
      <w:r w:rsidRPr="00DF1B40">
        <w:rPr>
          <w:rFonts w:ascii="Tahoma" w:hAnsi="Tahoma" w:cs="Tahoma"/>
          <w:sz w:val="18"/>
          <w:szCs w:val="20"/>
        </w:rPr>
        <w:tab/>
      </w:r>
      <w:r w:rsidR="00DF1B40">
        <w:rPr>
          <w:rFonts w:ascii="Tahoma" w:hAnsi="Tahoma" w:cs="Tahoma"/>
          <w:sz w:val="18"/>
          <w:szCs w:val="20"/>
        </w:rPr>
        <w:t>Г</w:t>
      </w:r>
      <w:r w:rsidRPr="00DF1B40">
        <w:rPr>
          <w:rFonts w:ascii="Tahoma" w:hAnsi="Tahoma" w:cs="Tahoma"/>
          <w:sz w:val="18"/>
          <w:szCs w:val="20"/>
        </w:rPr>
        <w:t>арантийно</w:t>
      </w:r>
      <w:r w:rsidR="00DF1B40">
        <w:rPr>
          <w:rFonts w:ascii="Tahoma" w:hAnsi="Tahoma" w:cs="Tahoma"/>
          <w:sz w:val="18"/>
          <w:szCs w:val="20"/>
        </w:rPr>
        <w:t>е</w:t>
      </w:r>
      <w:r w:rsidRPr="00DF1B40">
        <w:rPr>
          <w:rFonts w:ascii="Tahoma" w:hAnsi="Tahoma" w:cs="Tahoma"/>
          <w:sz w:val="18"/>
          <w:szCs w:val="20"/>
        </w:rPr>
        <w:t xml:space="preserve"> обеспечени</w:t>
      </w:r>
      <w:r w:rsidR="00DF1B40">
        <w:rPr>
          <w:rFonts w:ascii="Tahoma" w:hAnsi="Tahoma" w:cs="Tahoma"/>
          <w:sz w:val="18"/>
          <w:szCs w:val="20"/>
        </w:rPr>
        <w:t>е</w:t>
      </w:r>
      <w:r w:rsidRPr="00DF1B40">
        <w:rPr>
          <w:rFonts w:ascii="Tahoma" w:hAnsi="Tahoma" w:cs="Tahoma"/>
          <w:sz w:val="18"/>
          <w:szCs w:val="20"/>
        </w:rPr>
        <w:t xml:space="preserve"> исполнения договора или его остаток после удержания начисленных неустоек</w:t>
      </w:r>
      <w:r w:rsidR="00DF1B40">
        <w:rPr>
          <w:rFonts w:ascii="Tahoma" w:hAnsi="Tahoma" w:cs="Tahoma"/>
          <w:sz w:val="18"/>
          <w:szCs w:val="20"/>
        </w:rPr>
        <w:t>,</w:t>
      </w:r>
      <w:r w:rsidRPr="00DF1B40">
        <w:rPr>
          <w:rFonts w:ascii="Tahoma" w:hAnsi="Tahoma" w:cs="Tahoma"/>
          <w:sz w:val="18"/>
          <w:szCs w:val="20"/>
        </w:rPr>
        <w:t xml:space="preserve"> возвращается поставщику в течение </w:t>
      </w:r>
      <w:r w:rsidR="00DF1B40">
        <w:rPr>
          <w:rFonts w:ascii="Tahoma" w:hAnsi="Tahoma" w:cs="Tahoma"/>
          <w:sz w:val="18"/>
          <w:szCs w:val="20"/>
        </w:rPr>
        <w:t>5</w:t>
      </w:r>
      <w:r w:rsidRPr="00DF1B40">
        <w:rPr>
          <w:rFonts w:ascii="Tahoma" w:hAnsi="Tahoma" w:cs="Tahoma"/>
          <w:sz w:val="18"/>
          <w:szCs w:val="20"/>
        </w:rPr>
        <w:t xml:space="preserve"> (</w:t>
      </w:r>
      <w:r w:rsidR="00DF1B40">
        <w:rPr>
          <w:rFonts w:ascii="Tahoma" w:hAnsi="Tahoma" w:cs="Tahoma"/>
          <w:sz w:val="18"/>
          <w:szCs w:val="20"/>
        </w:rPr>
        <w:t>пяти</w:t>
      </w:r>
      <w:r w:rsidRPr="00DF1B40">
        <w:rPr>
          <w:rFonts w:ascii="Tahoma" w:hAnsi="Tahoma" w:cs="Tahoma"/>
          <w:sz w:val="18"/>
          <w:szCs w:val="20"/>
        </w:rPr>
        <w:t xml:space="preserve">) рабочих дней с даты подписания </w:t>
      </w:r>
      <w:r w:rsidR="00DF1B40">
        <w:rPr>
          <w:rFonts w:ascii="Tahoma" w:hAnsi="Tahoma" w:cs="Tahoma"/>
          <w:sz w:val="18"/>
          <w:szCs w:val="20"/>
        </w:rPr>
        <w:t xml:space="preserve">последнего </w:t>
      </w:r>
      <w:r w:rsidRPr="00DF1B40">
        <w:rPr>
          <w:rFonts w:ascii="Tahoma" w:hAnsi="Tahoma" w:cs="Tahoma"/>
          <w:sz w:val="18"/>
          <w:szCs w:val="20"/>
        </w:rPr>
        <w:t xml:space="preserve">Акта сдачи-приема Товара. </w:t>
      </w: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lastRenderedPageBreak/>
        <w:t>8.</w:t>
      </w:r>
      <w:r w:rsidRPr="00D406FF">
        <w:rPr>
          <w:rFonts w:ascii="Tahoma" w:hAnsi="Tahoma" w:cs="Tahoma"/>
          <w:sz w:val="18"/>
          <w:szCs w:val="20"/>
        </w:rPr>
        <w:t xml:space="preserve"> </w:t>
      </w:r>
      <w:r w:rsidRPr="00D406FF">
        <w:rPr>
          <w:rFonts w:ascii="Tahoma" w:hAnsi="Tahoma" w:cs="Tahoma"/>
          <w:b/>
          <w:sz w:val="18"/>
          <w:szCs w:val="20"/>
        </w:rPr>
        <w:t>Ответственность Сторон</w:t>
      </w:r>
    </w:p>
    <w:p w:rsidR="00C1469B" w:rsidRPr="00D406FF" w:rsidRDefault="00C1469B" w:rsidP="00C1469B">
      <w:pPr>
        <w:pStyle w:val="31"/>
        <w:numPr>
          <w:ilvl w:val="1"/>
          <w:numId w:val="35"/>
        </w:numPr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За нарушение срока поставки, указанного в Спецификации,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 календарный день просрочки и в </w:t>
      </w:r>
      <w:proofErr w:type="spellStart"/>
      <w:r w:rsidRPr="00D406FF">
        <w:rPr>
          <w:rFonts w:ascii="Tahoma" w:hAnsi="Tahoma" w:cs="Tahoma"/>
          <w:sz w:val="18"/>
          <w:szCs w:val="20"/>
        </w:rPr>
        <w:t>безакцептном</w:t>
      </w:r>
      <w:proofErr w:type="spellEnd"/>
      <w:r w:rsidRPr="00D406FF">
        <w:rPr>
          <w:rFonts w:ascii="Tahoma" w:hAnsi="Tahoma" w:cs="Tahoma"/>
          <w:sz w:val="18"/>
          <w:szCs w:val="20"/>
        </w:rPr>
        <w:t xml:space="preserve">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:rsidR="00C1469B" w:rsidRPr="00D406FF" w:rsidRDefault="00C1469B" w:rsidP="00C1469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8.2.   Неустойка за невыполнение гарантийных обязательств за каждый просроченный календарный день 0.1 (ноль целых одна десятая) % от стоимости Договора, но не более 10 </w:t>
      </w:r>
      <w:proofErr w:type="gramStart"/>
      <w:r w:rsidRPr="00D406FF">
        <w:rPr>
          <w:rFonts w:ascii="Tahoma" w:hAnsi="Tahoma" w:cs="Tahoma"/>
          <w:sz w:val="18"/>
          <w:szCs w:val="20"/>
        </w:rPr>
        <w:t>%  от</w:t>
      </w:r>
      <w:proofErr w:type="gramEnd"/>
      <w:r w:rsidRPr="00D406FF">
        <w:rPr>
          <w:rFonts w:ascii="Tahoma" w:hAnsi="Tahoma" w:cs="Tahoma"/>
          <w:sz w:val="18"/>
          <w:szCs w:val="20"/>
        </w:rPr>
        <w:t xml:space="preserve"> стоимости  Договора .</w:t>
      </w:r>
    </w:p>
    <w:p w:rsidR="00C1469B" w:rsidRPr="00D406FF" w:rsidRDefault="00C1469B" w:rsidP="00C1469B">
      <w:pPr>
        <w:pStyle w:val="31"/>
        <w:tabs>
          <w:tab w:val="left" w:pos="426"/>
          <w:tab w:val="left" w:pos="567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8.3.В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 рабочий день просрочки, но не более 5 (пяти) % от суммы, подлежащей к оплате.</w:t>
      </w:r>
    </w:p>
    <w:p w:rsidR="00C1469B" w:rsidRPr="00D406FF" w:rsidRDefault="00C1469B" w:rsidP="00C1469B">
      <w:pPr>
        <w:pStyle w:val="31"/>
        <w:numPr>
          <w:ilvl w:val="1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:rsidR="00C1469B" w:rsidRPr="00D406FF" w:rsidRDefault="00C1469B" w:rsidP="00C1469B">
      <w:pPr>
        <w:pStyle w:val="31"/>
        <w:numPr>
          <w:ilvl w:val="1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:rsidR="00C1469B" w:rsidRPr="00D406FF" w:rsidRDefault="00C1469B" w:rsidP="00C1469B">
      <w:pPr>
        <w:pStyle w:val="31"/>
        <w:tabs>
          <w:tab w:val="left" w:pos="5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8"/>
        </w:numPr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Порядок разрешения споров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9"/>
        </w:numPr>
        <w:ind w:left="0" w:firstLine="0"/>
        <w:contextualSpacing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Форс-мажор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 понятие непреодолимой силы входят понятия: война (включая гражданскую); мятежи, саботаж, забастовки, лесные пожары, взрывы, наводнения или иные стихийные бедствия.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обстоятельств, указанных в пункте 10.2.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:rsidR="00C1469B" w:rsidRPr="00D406FF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:rsidR="00C1469B" w:rsidRDefault="00C1469B" w:rsidP="00C1469B">
      <w:pPr>
        <w:pStyle w:val="a3"/>
        <w:numPr>
          <w:ilvl w:val="1"/>
          <w:numId w:val="39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Наступление обстоятельств непреодолимой силы должны быть подтверждены документами с уполномоченного государственного органа Кыргызской Республики (например, Торгово-промышленной палаты КР)</w:t>
      </w:r>
    </w:p>
    <w:p w:rsidR="00DF1B40" w:rsidRPr="00D406FF" w:rsidRDefault="00DF1B40" w:rsidP="00DF1B40">
      <w:pPr>
        <w:pStyle w:val="a3"/>
        <w:ind w:left="0"/>
        <w:contextualSpacing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9"/>
        </w:numPr>
        <w:ind w:left="0" w:firstLine="0"/>
        <w:contextualSpacing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Конфиденциальная информация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Требования п. 11.1. Договора не распространяются на информацию, которая: 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- была известна Получающей стороне или находилась в ее распоряжении до ее получения;</w:t>
      </w:r>
    </w:p>
    <w:p w:rsidR="00C1469B" w:rsidRPr="00D406FF" w:rsidRDefault="00C1469B" w:rsidP="00C1469B">
      <w:pPr>
        <w:numPr>
          <w:ilvl w:val="1"/>
          <w:numId w:val="39"/>
        </w:numPr>
        <w:spacing w:after="0" w:line="240" w:lineRule="auto"/>
        <w:ind w:left="0" w:firstLine="0"/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:rsidR="00C1469B" w:rsidRPr="00D406FF" w:rsidRDefault="00C1469B" w:rsidP="00C1469B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9"/>
        </w:numPr>
        <w:ind w:left="0" w:firstLine="0"/>
        <w:contextualSpacing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Расторжение договора</w:t>
      </w:r>
    </w:p>
    <w:p w:rsidR="00C1469B" w:rsidRPr="00D406FF" w:rsidRDefault="00C1469B" w:rsidP="00D406FF">
      <w:pPr>
        <w:pStyle w:val="a3"/>
        <w:numPr>
          <w:ilvl w:val="1"/>
          <w:numId w:val="39"/>
        </w:numPr>
        <w:jc w:val="both"/>
        <w:outlineLvl w:val="0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:rsidR="00D406FF" w:rsidRPr="00D406FF" w:rsidRDefault="00D406FF" w:rsidP="00D406FF">
      <w:pPr>
        <w:pStyle w:val="a3"/>
        <w:ind w:left="720"/>
        <w:jc w:val="both"/>
        <w:outlineLvl w:val="0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6"/>
        </w:numPr>
        <w:ind w:left="0" w:firstLine="0"/>
        <w:contextualSpacing/>
        <w:jc w:val="center"/>
        <w:outlineLvl w:val="0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Заключительные положения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Настоящий Договор вступает в силу с даты подписания Сторонами и действует до полного исполнения сторонами своих обязательств</w:t>
      </w:r>
      <w:r w:rsidRPr="00D406FF">
        <w:rPr>
          <w:rFonts w:ascii="Tahoma" w:hAnsi="Tahoma" w:cs="Tahoma"/>
          <w:color w:val="000000"/>
          <w:sz w:val="18"/>
          <w:szCs w:val="20"/>
        </w:rPr>
        <w:t>.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color w:val="000000"/>
          <w:sz w:val="18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lastRenderedPageBreak/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:rsidR="00C1469B" w:rsidRPr="00D406FF" w:rsidRDefault="00C1469B" w:rsidP="00C1469B">
      <w:pPr>
        <w:pStyle w:val="a3"/>
        <w:tabs>
          <w:tab w:val="left" w:pos="709"/>
        </w:tabs>
        <w:ind w:left="510"/>
        <w:jc w:val="both"/>
        <w:rPr>
          <w:rFonts w:ascii="Tahoma" w:hAnsi="Tahoma" w:cs="Tahoma"/>
          <w:b/>
          <w:color w:val="0000CC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А. Контактное лицо от Покупателя: </w:t>
      </w:r>
      <w:r w:rsidRPr="00D406FF">
        <w:rPr>
          <w:rFonts w:ascii="Tahoma" w:hAnsi="Tahoma" w:cs="Tahoma"/>
          <w:b/>
          <w:color w:val="0000CC"/>
          <w:sz w:val="18"/>
          <w:szCs w:val="20"/>
        </w:rPr>
        <w:t xml:space="preserve">Турумкулов Н., эл. почта: </w:t>
      </w:r>
      <w:hyperlink r:id="rId8" w:history="1">
        <w:r w:rsidRPr="00D406FF">
          <w:rPr>
            <w:rStyle w:val="a7"/>
            <w:rFonts w:ascii="Tahoma" w:hAnsi="Tahoma" w:cs="Tahoma"/>
            <w:sz w:val="18"/>
            <w:szCs w:val="20"/>
          </w:rPr>
          <w:t>nturumkulov</w:t>
        </w:r>
      </w:hyperlink>
      <w:r w:rsidRPr="00D406FF">
        <w:rPr>
          <w:rFonts w:ascii="Tahoma" w:hAnsi="Tahoma" w:cs="Tahoma"/>
          <w:color w:val="0000FF"/>
          <w:sz w:val="18"/>
          <w:szCs w:val="20"/>
          <w:u w:val="single"/>
        </w:rPr>
        <w:t>@</w:t>
      </w:r>
      <w:r w:rsidRPr="00D406FF">
        <w:rPr>
          <w:rFonts w:ascii="Tahoma" w:hAnsi="Tahoma" w:cs="Tahoma"/>
          <w:color w:val="0000FF"/>
          <w:sz w:val="18"/>
          <w:szCs w:val="20"/>
          <w:u w:val="single"/>
          <w:lang w:val="en-US"/>
        </w:rPr>
        <w:t>megacom</w:t>
      </w:r>
      <w:r w:rsidRPr="00D406FF">
        <w:rPr>
          <w:rFonts w:ascii="Tahoma" w:hAnsi="Tahoma" w:cs="Tahoma"/>
          <w:color w:val="0000FF"/>
          <w:sz w:val="18"/>
          <w:szCs w:val="20"/>
          <w:u w:val="single"/>
        </w:rPr>
        <w:t>.</w:t>
      </w:r>
      <w:r w:rsidRPr="00D406FF">
        <w:rPr>
          <w:rFonts w:ascii="Tahoma" w:hAnsi="Tahoma" w:cs="Tahoma"/>
          <w:color w:val="0000FF"/>
          <w:sz w:val="18"/>
          <w:szCs w:val="20"/>
          <w:u w:val="single"/>
          <w:lang w:val="en-US"/>
        </w:rPr>
        <w:t>kg</w:t>
      </w:r>
      <w:r w:rsidRPr="00D406FF">
        <w:rPr>
          <w:rFonts w:ascii="Tahoma" w:hAnsi="Tahoma" w:cs="Tahoma"/>
          <w:color w:val="0000FF"/>
          <w:sz w:val="18"/>
          <w:szCs w:val="20"/>
          <w:u w:val="single"/>
        </w:rPr>
        <w:t>;</w:t>
      </w:r>
    </w:p>
    <w:p w:rsidR="00C1469B" w:rsidRPr="00D406FF" w:rsidRDefault="00C1469B" w:rsidP="00C1469B">
      <w:pPr>
        <w:pStyle w:val="a3"/>
        <w:ind w:left="510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Б. Контактное лицо от Поставщика: </w:t>
      </w:r>
      <w:r w:rsidRPr="00D406FF">
        <w:rPr>
          <w:rFonts w:ascii="Tahoma" w:hAnsi="Tahoma" w:cs="Tahoma"/>
          <w:b/>
          <w:color w:val="0000CC"/>
          <w:sz w:val="18"/>
          <w:szCs w:val="20"/>
        </w:rPr>
        <w:t xml:space="preserve">________, эл. почта: </w:t>
      </w:r>
      <w:r w:rsidRPr="00D406FF">
        <w:rPr>
          <w:sz w:val="22"/>
        </w:rPr>
        <w:t>_____________________</w:t>
      </w:r>
    </w:p>
    <w:p w:rsidR="00C1469B" w:rsidRPr="00D406FF" w:rsidRDefault="00C1469B" w:rsidP="00C1469B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:rsidR="00C1469B" w:rsidRPr="00D406FF" w:rsidRDefault="00C1469B" w:rsidP="00C1469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7"/>
        </w:numPr>
        <w:tabs>
          <w:tab w:val="left" w:pos="709"/>
        </w:tabs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Гарантии сторон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:rsidR="00C1469B" w:rsidRPr="00D406FF" w:rsidRDefault="00C1469B" w:rsidP="00C1469B">
      <w:pPr>
        <w:pStyle w:val="a3"/>
        <w:numPr>
          <w:ilvl w:val="2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:rsidR="00C1469B" w:rsidRPr="00D406FF" w:rsidRDefault="00C1469B" w:rsidP="00C1469B">
      <w:pPr>
        <w:pStyle w:val="a3"/>
        <w:numPr>
          <w:ilvl w:val="2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C1469B" w:rsidRPr="00D406FF" w:rsidRDefault="00C1469B" w:rsidP="00C1469B">
      <w:pPr>
        <w:pStyle w:val="a3"/>
        <w:numPr>
          <w:ilvl w:val="2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:rsidR="00C1469B" w:rsidRPr="00D406FF" w:rsidRDefault="00C1469B" w:rsidP="00C1469B">
      <w:pPr>
        <w:pStyle w:val="a3"/>
        <w:numPr>
          <w:ilvl w:val="2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:rsidR="00C1469B" w:rsidRPr="00D406FF" w:rsidRDefault="00C1469B" w:rsidP="00C1469B">
      <w:pPr>
        <w:pStyle w:val="a3"/>
        <w:numPr>
          <w:ilvl w:val="1"/>
          <w:numId w:val="37"/>
        </w:numPr>
        <w:tabs>
          <w:tab w:val="left" w:pos="709"/>
          <w:tab w:val="left" w:pos="4395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:rsidR="00C1469B" w:rsidRPr="00D406FF" w:rsidRDefault="00C1469B" w:rsidP="00C1469B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3"/>
        <w:numPr>
          <w:ilvl w:val="0"/>
          <w:numId w:val="37"/>
        </w:numPr>
        <w:ind w:left="0" w:firstLine="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 Реквизиты и подписи сторон:</w:t>
      </w:r>
    </w:p>
    <w:p w:rsidR="00C1469B" w:rsidRPr="00D406FF" w:rsidRDefault="00C1469B" w:rsidP="00C1469B">
      <w:pPr>
        <w:pStyle w:val="a3"/>
        <w:ind w:left="0"/>
        <w:rPr>
          <w:rFonts w:ascii="Tahoma" w:hAnsi="Tahoma" w:cs="Tahoma"/>
          <w:b/>
          <w:sz w:val="18"/>
          <w:szCs w:val="20"/>
        </w:rPr>
      </w:pPr>
    </w:p>
    <w:tbl>
      <w:tblPr>
        <w:tblW w:w="9524" w:type="dxa"/>
        <w:tblInd w:w="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5049"/>
      </w:tblGrid>
      <w:tr w:rsidR="00C1469B" w:rsidRPr="00D406FF" w:rsidTr="00C1469B">
        <w:trPr>
          <w:trHeight w:val="4827"/>
        </w:trPr>
        <w:tc>
          <w:tcPr>
            <w:tcW w:w="4475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«ПОКУПАТЕЛЬ»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 xml:space="preserve">г. Бишкек, ул. </w:t>
            </w:r>
            <w:proofErr w:type="spellStart"/>
            <w:r w:rsidRPr="00D406FF">
              <w:rPr>
                <w:rFonts w:ascii="Tahoma" w:hAnsi="Tahoma" w:cs="Tahoma"/>
                <w:sz w:val="18"/>
                <w:szCs w:val="20"/>
              </w:rPr>
              <w:t>Суюмбаева</w:t>
            </w:r>
            <w:proofErr w:type="spellEnd"/>
            <w:r w:rsidRPr="00D406FF">
              <w:rPr>
                <w:rFonts w:ascii="Tahoma" w:hAnsi="Tahoma" w:cs="Tahoma"/>
                <w:sz w:val="18"/>
                <w:szCs w:val="20"/>
              </w:rPr>
              <w:t>, 123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ИНН 00406200910056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ОКПО 26611735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УКГНС 999 по ККН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БИК: 109018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БЦФ ОАО "Оптима Банк", г. Бишкек, ул. Киевская, 104/1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р/с 1091820182530113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Для перечисления ГОИД:</w:t>
            </w:r>
          </w:p>
          <w:p w:rsidR="00C1469B" w:rsidRPr="00D406FF" w:rsidRDefault="00C1469B" w:rsidP="00C1469B">
            <w:pPr>
              <w:pStyle w:val="af2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ОАО “</w:t>
            </w:r>
            <w:proofErr w:type="spellStart"/>
            <w:r w:rsidRPr="00D406FF">
              <w:rPr>
                <w:rFonts w:ascii="Tahoma" w:hAnsi="Tahoma" w:cs="Tahoma"/>
                <w:sz w:val="18"/>
                <w:szCs w:val="20"/>
              </w:rPr>
              <w:t>Айыл</w:t>
            </w:r>
            <w:proofErr w:type="spellEnd"/>
            <w:r w:rsidRPr="00D406FF">
              <w:rPr>
                <w:rFonts w:ascii="Tahoma" w:hAnsi="Tahoma" w:cs="Tahoma"/>
                <w:sz w:val="18"/>
                <w:szCs w:val="20"/>
              </w:rPr>
              <w:t xml:space="preserve"> Банк”, г. Бишкек,</w:t>
            </w:r>
          </w:p>
          <w:p w:rsidR="00C1469B" w:rsidRPr="00D406FF" w:rsidRDefault="00C1469B" w:rsidP="00C1469B">
            <w:pPr>
              <w:pStyle w:val="af2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Получатель: ЗАО "Альфа Телеком",</w:t>
            </w:r>
          </w:p>
          <w:p w:rsidR="00C1469B" w:rsidRPr="00D406FF" w:rsidRDefault="00C1469B" w:rsidP="00C1469B">
            <w:pPr>
              <w:pStyle w:val="af2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 xml:space="preserve">Счет № 1350100027537623  </w:t>
            </w:r>
          </w:p>
          <w:p w:rsidR="00C1469B" w:rsidRPr="00D406FF" w:rsidRDefault="00C1469B" w:rsidP="00C1469B">
            <w:pPr>
              <w:pStyle w:val="af2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БИК: 135001</w:t>
            </w:r>
          </w:p>
          <w:p w:rsidR="00C1469B" w:rsidRPr="00D406FF" w:rsidRDefault="00C1469B" w:rsidP="00C1469B">
            <w:pPr>
              <w:pStyle w:val="af2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Назначение ГОИД: 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D406FF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D406FF">
              <w:rPr>
                <w:rFonts w:ascii="Tahoma" w:hAnsi="Tahoma" w:cs="Tahoma"/>
                <w:b/>
                <w:sz w:val="18"/>
                <w:szCs w:val="20"/>
              </w:rPr>
              <w:t xml:space="preserve"> Н.Т. __________________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49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«ПОСТАВЩИК»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__________________</w:t>
            </w: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</w:tc>
      </w:tr>
    </w:tbl>
    <w:p w:rsidR="00C1469B" w:rsidRPr="00D406FF" w:rsidRDefault="00C1469B" w:rsidP="00C1469B">
      <w:pPr>
        <w:spacing w:after="160" w:line="259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pStyle w:val="af2"/>
        <w:jc w:val="right"/>
        <w:rPr>
          <w:rFonts w:ascii="Tahoma" w:hAnsi="Tahoma" w:cs="Tahoma"/>
          <w:b/>
          <w:sz w:val="18"/>
          <w:szCs w:val="20"/>
        </w:rPr>
        <w:sectPr w:rsidR="00C1469B" w:rsidRPr="00D406FF" w:rsidSect="00C1469B">
          <w:footerReference w:type="default" r:id="rId9"/>
          <w:pgSz w:w="11906" w:h="16838"/>
          <w:pgMar w:top="567" w:right="566" w:bottom="426" w:left="1276" w:header="708" w:footer="336" w:gutter="0"/>
          <w:cols w:space="708"/>
          <w:docGrid w:linePitch="360"/>
        </w:sectPr>
      </w:pPr>
    </w:p>
    <w:p w:rsidR="00C1469B" w:rsidRPr="00D406FF" w:rsidRDefault="00C1469B" w:rsidP="00C1469B">
      <w:pPr>
        <w:pStyle w:val="af2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lastRenderedPageBreak/>
        <w:t>Приложение № 1</w:t>
      </w:r>
    </w:p>
    <w:p w:rsidR="00C1469B" w:rsidRPr="00D406FF" w:rsidRDefault="00C1469B" w:rsidP="00C1469B">
      <w:pPr>
        <w:pStyle w:val="af2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к договору на поставку</w:t>
      </w:r>
    </w:p>
    <w:p w:rsidR="00C1469B" w:rsidRPr="00D406FF" w:rsidRDefault="00C1469B" w:rsidP="00C1469B">
      <w:pPr>
        <w:pStyle w:val="af2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№ ____</w:t>
      </w:r>
      <w:proofErr w:type="gramStart"/>
      <w:r w:rsidRPr="00D406FF">
        <w:rPr>
          <w:rFonts w:ascii="Tahoma" w:hAnsi="Tahoma" w:cs="Tahoma"/>
          <w:sz w:val="18"/>
          <w:szCs w:val="20"/>
        </w:rPr>
        <w:t>_  от</w:t>
      </w:r>
      <w:proofErr w:type="gramEnd"/>
      <w:r w:rsidRPr="00D406FF">
        <w:rPr>
          <w:rFonts w:ascii="Tahoma" w:hAnsi="Tahoma" w:cs="Tahoma"/>
          <w:sz w:val="18"/>
          <w:szCs w:val="20"/>
        </w:rPr>
        <w:t xml:space="preserve"> «____» ________ 2022г.</w:t>
      </w: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г. Бишкек                                                                           </w:t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  <w:r w:rsidRPr="00D406FF">
        <w:rPr>
          <w:rFonts w:ascii="Tahoma" w:hAnsi="Tahoma" w:cs="Tahoma"/>
          <w:sz w:val="18"/>
          <w:szCs w:val="20"/>
        </w:rPr>
        <w:tab/>
      </w:r>
    </w:p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СПЕЦИФИКАЦИЯ </w:t>
      </w: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pPr w:leftFromText="180" w:rightFromText="180" w:vertAnchor="page" w:horzAnchor="margin" w:tblpX="-572" w:tblpY="2956"/>
        <w:tblW w:w="9945" w:type="dxa"/>
        <w:tblLayout w:type="fixed"/>
        <w:tblLook w:val="04A0" w:firstRow="1" w:lastRow="0" w:firstColumn="1" w:lastColumn="0" w:noHBand="0" w:noVBand="1"/>
      </w:tblPr>
      <w:tblGrid>
        <w:gridCol w:w="590"/>
        <w:gridCol w:w="2409"/>
        <w:gridCol w:w="1559"/>
        <w:gridCol w:w="993"/>
        <w:gridCol w:w="1276"/>
        <w:gridCol w:w="1417"/>
        <w:gridCol w:w="1701"/>
      </w:tblGrid>
      <w:tr w:rsidR="00C1469B" w:rsidRPr="00D406FF" w:rsidTr="00C1469B">
        <w:trPr>
          <w:trHeight w:val="414"/>
        </w:trPr>
        <w:tc>
          <w:tcPr>
            <w:tcW w:w="590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Описание</w:t>
            </w: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D406FF">
              <w:rPr>
                <w:rFonts w:ascii="Tahoma" w:hAnsi="Tahoma" w:cs="Tahoma"/>
                <w:b/>
                <w:sz w:val="18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Цена за </w:t>
            </w:r>
            <w:proofErr w:type="spellStart"/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ед-цу</w:t>
            </w:r>
            <w:proofErr w:type="spellEnd"/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с НДС, сом </w:t>
            </w: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Общая стоимость с НДС, сом</w:t>
            </w:r>
          </w:p>
        </w:tc>
        <w:tc>
          <w:tcPr>
            <w:tcW w:w="1701" w:type="dxa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Адрес поставки</w:t>
            </w:r>
          </w:p>
        </w:tc>
      </w:tr>
      <w:tr w:rsidR="00C1469B" w:rsidRPr="00D406FF" w:rsidTr="00C1469B">
        <w:trPr>
          <w:trHeight w:val="281"/>
        </w:trPr>
        <w:tc>
          <w:tcPr>
            <w:tcW w:w="590" w:type="dxa"/>
            <w:vMerge w:val="restart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</w:tr>
      <w:tr w:rsidR="00C1469B" w:rsidRPr="00D406FF" w:rsidTr="00C1469B">
        <w:trPr>
          <w:trHeight w:val="128"/>
        </w:trPr>
        <w:tc>
          <w:tcPr>
            <w:tcW w:w="590" w:type="dxa"/>
            <w:vMerge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9" w:type="dxa"/>
            <w:vMerge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69B" w:rsidRPr="00D406FF" w:rsidRDefault="00C1469B" w:rsidP="00C1469B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rPr>
          <w:trHeight w:val="135"/>
        </w:trPr>
        <w:tc>
          <w:tcPr>
            <w:tcW w:w="590" w:type="dxa"/>
            <w:vMerge w:val="restart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69B" w:rsidRPr="00D406FF" w:rsidRDefault="00C1469B" w:rsidP="00C1469B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rPr>
          <w:trHeight w:val="125"/>
        </w:trPr>
        <w:tc>
          <w:tcPr>
            <w:tcW w:w="590" w:type="dxa"/>
            <w:vMerge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09" w:type="dxa"/>
            <w:vMerge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69B" w:rsidRPr="00D406FF" w:rsidRDefault="00C1469B" w:rsidP="00C1469B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rPr>
          <w:trHeight w:val="70"/>
        </w:trPr>
        <w:tc>
          <w:tcPr>
            <w:tcW w:w="590" w:type="dxa"/>
            <w:vAlign w:val="center"/>
          </w:tcPr>
          <w:p w:rsidR="00C1469B" w:rsidRPr="00D406FF" w:rsidRDefault="00C1469B" w:rsidP="00C1469B">
            <w:pPr>
              <w:tabs>
                <w:tab w:val="center" w:pos="4819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968" w:type="dxa"/>
            <w:gridSpan w:val="2"/>
          </w:tcPr>
          <w:p w:rsidR="00C1469B" w:rsidRPr="00D406FF" w:rsidRDefault="00C1469B" w:rsidP="00C1469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C1469B" w:rsidRPr="00D406FF" w:rsidRDefault="00C1469B" w:rsidP="00C1469B">
      <w:pPr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p w:rsidR="00D406FF" w:rsidRDefault="00D406FF" w:rsidP="00C1469B">
      <w:pPr>
        <w:pStyle w:val="af2"/>
        <w:jc w:val="both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Общая стоимость настоящего Договора составляет:</w:t>
      </w:r>
      <w:r w:rsidRPr="00D406FF">
        <w:rPr>
          <w:rFonts w:ascii="Tahoma" w:hAnsi="Tahoma" w:cs="Tahoma"/>
          <w:b/>
          <w:sz w:val="18"/>
          <w:szCs w:val="20"/>
        </w:rPr>
        <w:t xml:space="preserve"> ____________________ сом</w:t>
      </w:r>
      <w:r w:rsidRPr="00D406FF">
        <w:rPr>
          <w:rFonts w:ascii="Tahoma" w:hAnsi="Tahoma" w:cs="Tahoma"/>
          <w:sz w:val="18"/>
          <w:szCs w:val="20"/>
        </w:rPr>
        <w:t>,</w:t>
      </w:r>
      <w:r w:rsidRPr="00D406FF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правоотношений, </w:t>
      </w:r>
      <w:r w:rsidRPr="00D406FF">
        <w:rPr>
          <w:rFonts w:ascii="Tahoma" w:hAnsi="Tahoma" w:cs="Tahoma"/>
          <w:sz w:val="18"/>
          <w:szCs w:val="20"/>
        </w:rPr>
        <w:t xml:space="preserve">из них сумма НДС составляет: </w:t>
      </w:r>
      <w:r w:rsidRPr="00D406FF">
        <w:rPr>
          <w:rFonts w:ascii="Tahoma" w:hAnsi="Tahoma" w:cs="Tahoma"/>
          <w:b/>
          <w:sz w:val="18"/>
          <w:szCs w:val="20"/>
        </w:rPr>
        <w:t>_______________ сом</w:t>
      </w:r>
      <w:r w:rsidRPr="00D406FF">
        <w:rPr>
          <w:rFonts w:ascii="Tahoma" w:hAnsi="Tahoma" w:cs="Tahoma"/>
          <w:sz w:val="18"/>
          <w:szCs w:val="20"/>
        </w:rPr>
        <w:t xml:space="preserve"> и НсП-0%.</w:t>
      </w: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Срок поставки</w:t>
      </w:r>
      <w:r w:rsidRPr="00D406FF">
        <w:rPr>
          <w:rFonts w:ascii="Tahoma" w:hAnsi="Tahoma" w:cs="Tahoma"/>
          <w:sz w:val="18"/>
          <w:szCs w:val="20"/>
        </w:rPr>
        <w:t>: В течении ___ календарных дней с даты заключения Договора.</w:t>
      </w: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Гарантия: </w:t>
      </w:r>
      <w:r w:rsidRPr="00D406FF">
        <w:rPr>
          <w:rFonts w:ascii="Tahoma" w:hAnsi="Tahoma" w:cs="Tahoma"/>
          <w:sz w:val="18"/>
          <w:szCs w:val="20"/>
        </w:rPr>
        <w:t>___ месяцев с даты подписания Акта сдачи-приемки Товара.</w:t>
      </w: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sz w:val="18"/>
          <w:szCs w:val="20"/>
        </w:rPr>
      </w:pPr>
    </w:p>
    <w:tbl>
      <w:tblPr>
        <w:tblW w:w="95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90"/>
        <w:gridCol w:w="5191"/>
      </w:tblGrid>
      <w:tr w:rsidR="00C1469B" w:rsidRPr="00D406FF" w:rsidTr="00C1469B">
        <w:trPr>
          <w:trHeight w:val="2083"/>
        </w:trPr>
        <w:tc>
          <w:tcPr>
            <w:tcW w:w="4390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«ПОКУПАТЕЛЬ»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D406FF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D406FF">
              <w:rPr>
                <w:rFonts w:ascii="Tahoma" w:hAnsi="Tahoma" w:cs="Tahoma"/>
                <w:b/>
                <w:sz w:val="18"/>
                <w:szCs w:val="20"/>
              </w:rPr>
              <w:t xml:space="preserve"> Н.Т. __________________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1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«ПОСТАВЩИК»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_____________________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C1469B" w:rsidRPr="00D406FF" w:rsidRDefault="00C1469B" w:rsidP="00C1469B">
      <w:pPr>
        <w:pStyle w:val="af2"/>
        <w:jc w:val="right"/>
        <w:rPr>
          <w:rFonts w:ascii="Tahoma" w:hAnsi="Tahoma" w:cs="Tahoma"/>
          <w:b/>
          <w:sz w:val="18"/>
          <w:szCs w:val="20"/>
        </w:rPr>
        <w:sectPr w:rsidR="00C1469B" w:rsidRPr="00D406FF" w:rsidSect="00C1469B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Приложение №2 </w:t>
      </w: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к договору на поставку </w:t>
      </w: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№ ____</w:t>
      </w:r>
      <w:proofErr w:type="gramStart"/>
      <w:r w:rsidRPr="00D406FF">
        <w:rPr>
          <w:rFonts w:ascii="Tahoma" w:hAnsi="Tahoma" w:cs="Tahoma"/>
          <w:sz w:val="18"/>
          <w:szCs w:val="20"/>
        </w:rPr>
        <w:t>_  от</w:t>
      </w:r>
      <w:proofErr w:type="gramEnd"/>
      <w:r w:rsidRPr="00D406FF">
        <w:rPr>
          <w:rFonts w:ascii="Tahoma" w:hAnsi="Tahoma" w:cs="Tahoma"/>
          <w:sz w:val="18"/>
          <w:szCs w:val="20"/>
        </w:rPr>
        <w:t xml:space="preserve"> «__» _________ 2022 г. 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ФОРМА</w:t>
      </w: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Акт сдачи – приема товара</w:t>
      </w: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к Договору на поставку № ____</w:t>
      </w:r>
      <w:proofErr w:type="gramStart"/>
      <w:r w:rsidRPr="00D406FF">
        <w:rPr>
          <w:rFonts w:ascii="Tahoma" w:hAnsi="Tahoma" w:cs="Tahoma"/>
          <w:b/>
          <w:sz w:val="18"/>
          <w:szCs w:val="20"/>
        </w:rPr>
        <w:t>_  от</w:t>
      </w:r>
      <w:proofErr w:type="gramEnd"/>
      <w:r w:rsidRPr="00D406FF">
        <w:rPr>
          <w:rFonts w:ascii="Tahoma" w:hAnsi="Tahoma" w:cs="Tahoma"/>
          <w:b/>
          <w:sz w:val="18"/>
          <w:szCs w:val="20"/>
        </w:rPr>
        <w:t xml:space="preserve"> «__» ____________ 2022 г </w:t>
      </w: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pStyle w:val="af2"/>
        <w:ind w:firstLine="708"/>
        <w:jc w:val="both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>________________,</w:t>
      </w:r>
      <w:r w:rsidRPr="00D406FF">
        <w:rPr>
          <w:rFonts w:ascii="Tahoma" w:hAnsi="Tahoma" w:cs="Tahoma"/>
          <w:sz w:val="18"/>
          <w:szCs w:val="20"/>
        </w:rPr>
        <w:t xml:space="preserve"> в лице Директора ________________</w:t>
      </w:r>
      <w:proofErr w:type="gramStart"/>
      <w:r w:rsidRPr="00D406FF">
        <w:rPr>
          <w:rFonts w:ascii="Tahoma" w:hAnsi="Tahoma" w:cs="Tahoma"/>
          <w:sz w:val="18"/>
          <w:szCs w:val="20"/>
        </w:rPr>
        <w:t>_</w:t>
      </w:r>
      <w:r w:rsidRPr="00D406FF">
        <w:rPr>
          <w:rFonts w:ascii="Tahoma" w:hAnsi="Tahoma" w:cs="Tahoma"/>
          <w:b/>
          <w:sz w:val="18"/>
          <w:szCs w:val="20"/>
        </w:rPr>
        <w:t xml:space="preserve">  </w:t>
      </w:r>
      <w:r w:rsidRPr="00D406FF">
        <w:rPr>
          <w:rFonts w:ascii="Tahoma" w:hAnsi="Tahoma" w:cs="Tahoma"/>
          <w:sz w:val="18"/>
          <w:szCs w:val="20"/>
        </w:rPr>
        <w:t>действующего</w:t>
      </w:r>
      <w:proofErr w:type="gramEnd"/>
      <w:r w:rsidRPr="00D406FF">
        <w:rPr>
          <w:rFonts w:ascii="Tahoma" w:hAnsi="Tahoma" w:cs="Tahoma"/>
          <w:sz w:val="18"/>
          <w:szCs w:val="20"/>
        </w:rPr>
        <w:t xml:space="preserve"> на основании </w:t>
      </w:r>
      <w:r w:rsidRPr="00D406FF">
        <w:rPr>
          <w:rFonts w:ascii="Tahoma" w:hAnsi="Tahoma" w:cs="Tahoma"/>
          <w:b/>
          <w:sz w:val="18"/>
          <w:szCs w:val="20"/>
        </w:rPr>
        <w:t>Устава</w:t>
      </w:r>
      <w:r w:rsidRPr="00D406FF">
        <w:rPr>
          <w:rFonts w:ascii="Tahoma" w:hAnsi="Tahoma" w:cs="Tahoma"/>
          <w:sz w:val="18"/>
          <w:szCs w:val="20"/>
        </w:rPr>
        <w:t>, с одной стороны, в дальнейшем именуемое «</w:t>
      </w:r>
      <w:r w:rsidRPr="00D406FF">
        <w:rPr>
          <w:rFonts w:ascii="Tahoma" w:hAnsi="Tahoma" w:cs="Tahoma"/>
          <w:b/>
          <w:sz w:val="18"/>
          <w:szCs w:val="20"/>
        </w:rPr>
        <w:t>Поставщик</w:t>
      </w:r>
      <w:r w:rsidRPr="00D406FF">
        <w:rPr>
          <w:rFonts w:ascii="Tahoma" w:hAnsi="Tahoma" w:cs="Tahoma"/>
          <w:sz w:val="18"/>
          <w:szCs w:val="20"/>
        </w:rPr>
        <w:t xml:space="preserve">» и </w:t>
      </w:r>
    </w:p>
    <w:p w:rsidR="00C1469B" w:rsidRPr="00D406FF" w:rsidRDefault="00C1469B" w:rsidP="00C1469B">
      <w:pPr>
        <w:pStyle w:val="af2"/>
        <w:ind w:firstLine="708"/>
        <w:jc w:val="both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ЗАО «Альфа Телеком», </w:t>
      </w:r>
      <w:r w:rsidRPr="00D406FF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Pr="00D406FF">
        <w:rPr>
          <w:rFonts w:ascii="Tahoma" w:hAnsi="Tahoma" w:cs="Tahoma"/>
          <w:sz w:val="18"/>
          <w:szCs w:val="20"/>
        </w:rPr>
        <w:t>Мамытова</w:t>
      </w:r>
      <w:proofErr w:type="spellEnd"/>
      <w:r w:rsidRPr="00D406FF">
        <w:rPr>
          <w:rFonts w:ascii="Tahoma" w:hAnsi="Tahoma" w:cs="Tahoma"/>
          <w:sz w:val="18"/>
          <w:szCs w:val="20"/>
        </w:rPr>
        <w:t xml:space="preserve"> Н.Т. действующего на основании Устава, в дальнейшем именуемое «</w:t>
      </w:r>
      <w:r w:rsidRPr="00D406FF">
        <w:rPr>
          <w:rFonts w:ascii="Tahoma" w:hAnsi="Tahoma" w:cs="Tahoma"/>
          <w:b/>
          <w:sz w:val="18"/>
          <w:szCs w:val="20"/>
        </w:rPr>
        <w:t>Покупатель»,</w:t>
      </w:r>
      <w:r w:rsidRPr="00D406FF">
        <w:rPr>
          <w:rFonts w:ascii="Tahoma" w:hAnsi="Tahoma" w:cs="Tahoma"/>
          <w:sz w:val="18"/>
          <w:szCs w:val="20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2022г.</w:t>
      </w:r>
    </w:p>
    <w:p w:rsidR="00C1469B" w:rsidRPr="00D406FF" w:rsidRDefault="00C1469B" w:rsidP="00C1469B">
      <w:pPr>
        <w:pStyle w:val="af2"/>
        <w:rPr>
          <w:rFonts w:ascii="Tahoma" w:hAnsi="Tahoma" w:cs="Tahoma"/>
          <w:b/>
          <w:color w:val="0000CC"/>
          <w:sz w:val="18"/>
          <w:szCs w:val="20"/>
        </w:rPr>
      </w:pPr>
    </w:p>
    <w:p w:rsidR="00C1469B" w:rsidRPr="00D406FF" w:rsidRDefault="00C1469B" w:rsidP="00C1469B">
      <w:pPr>
        <w:pStyle w:val="af2"/>
        <w:rPr>
          <w:rFonts w:ascii="Tahoma" w:hAnsi="Tahoma" w:cs="Tahoma"/>
          <w:b/>
          <w:color w:val="0000CC"/>
          <w:sz w:val="18"/>
          <w:szCs w:val="20"/>
        </w:rPr>
      </w:pPr>
    </w:p>
    <w:tbl>
      <w:tblPr>
        <w:tblW w:w="10143" w:type="dxa"/>
        <w:tblLayout w:type="fixed"/>
        <w:tblLook w:val="04A0" w:firstRow="1" w:lastRow="0" w:firstColumn="1" w:lastColumn="0" w:noHBand="0" w:noVBand="1"/>
      </w:tblPr>
      <w:tblGrid>
        <w:gridCol w:w="2542"/>
        <w:gridCol w:w="3402"/>
        <w:gridCol w:w="1086"/>
        <w:gridCol w:w="16"/>
        <w:gridCol w:w="1532"/>
        <w:gridCol w:w="1549"/>
        <w:gridCol w:w="16"/>
      </w:tblGrid>
      <w:tr w:rsidR="00C1469B" w:rsidRPr="00D406FF" w:rsidTr="00C1469B">
        <w:trPr>
          <w:gridAfter w:val="1"/>
          <w:wAfter w:w="16" w:type="dxa"/>
          <w:trHeight w:val="526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Наименование продукции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Подробное описание продукции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Цена за ед. с НДС,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bCs/>
                <w:sz w:val="18"/>
                <w:szCs w:val="20"/>
              </w:rPr>
              <w:t>Общая стоимость с НДС, сом</w:t>
            </w:r>
          </w:p>
        </w:tc>
      </w:tr>
      <w:tr w:rsidR="00C1469B" w:rsidRPr="00D406FF" w:rsidTr="00C1469B">
        <w:trPr>
          <w:gridAfter w:val="1"/>
          <w:wAfter w:w="16" w:type="dxa"/>
          <w:trHeight w:val="37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ind w:firstLine="57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ind w:hanging="47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rPr>
          <w:gridAfter w:val="1"/>
          <w:wAfter w:w="16" w:type="dxa"/>
          <w:trHeight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rPr>
          <w:gridAfter w:val="1"/>
          <w:wAfter w:w="16" w:type="dxa"/>
          <w:trHeight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69B" w:rsidRPr="00D406FF" w:rsidRDefault="00C1469B" w:rsidP="00C146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1469B" w:rsidRPr="00D406FF" w:rsidTr="00C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46" w:type="dxa"/>
            <w:gridSpan w:val="4"/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:rsidR="00C1469B" w:rsidRPr="00D406FF" w:rsidRDefault="00C1469B" w:rsidP="00C1469B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D406FF">
        <w:rPr>
          <w:rFonts w:ascii="Tahoma" w:hAnsi="Tahoma" w:cs="Tahoma"/>
          <w:b/>
          <w:sz w:val="18"/>
          <w:szCs w:val="20"/>
        </w:rPr>
        <w:t xml:space="preserve">Итого: 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W w:w="99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1"/>
        <w:gridCol w:w="5168"/>
      </w:tblGrid>
      <w:tr w:rsidR="00C1469B" w:rsidRPr="00D406FF" w:rsidTr="00C1469B">
        <w:trPr>
          <w:trHeight w:val="2473"/>
        </w:trPr>
        <w:tc>
          <w:tcPr>
            <w:tcW w:w="4821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«ПОКУПАТЕЛЬ»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ЗАО «Альфа Телеком»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D406FF">
              <w:rPr>
                <w:rFonts w:ascii="Tahoma" w:hAnsi="Tahoma" w:cs="Tahoma"/>
                <w:sz w:val="18"/>
                <w:szCs w:val="20"/>
              </w:rPr>
              <w:t>Мамытов</w:t>
            </w:r>
            <w:proofErr w:type="spellEnd"/>
            <w:r w:rsidRPr="00D406FF">
              <w:rPr>
                <w:rFonts w:ascii="Tahoma" w:hAnsi="Tahoma" w:cs="Tahoma"/>
                <w:sz w:val="18"/>
                <w:szCs w:val="20"/>
              </w:rPr>
              <w:t xml:space="preserve"> Н.Т. __________________________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8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sz w:val="18"/>
                <w:szCs w:val="20"/>
              </w:rPr>
              <w:t>«ПОСТАВЩИК»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_____________________</w:t>
            </w:r>
          </w:p>
        </w:tc>
      </w:tr>
    </w:tbl>
    <w:p w:rsidR="00C1469B" w:rsidRPr="00D406FF" w:rsidRDefault="00C1469B" w:rsidP="00C1469B">
      <w:pPr>
        <w:spacing w:after="0" w:line="240" w:lineRule="auto"/>
        <w:rPr>
          <w:rFonts w:ascii="Tahoma" w:hAnsi="Tahoma" w:cs="Tahoma"/>
          <w:b/>
          <w:i/>
          <w:sz w:val="18"/>
          <w:szCs w:val="20"/>
        </w:rPr>
      </w:pPr>
      <w:r w:rsidRPr="00D406FF">
        <w:rPr>
          <w:rFonts w:ascii="Tahoma" w:hAnsi="Tahoma" w:cs="Tahoma"/>
          <w:b/>
          <w:i/>
          <w:sz w:val="18"/>
          <w:szCs w:val="20"/>
        </w:rPr>
        <w:t>Форма согласована:</w:t>
      </w:r>
    </w:p>
    <w:p w:rsidR="00C1469B" w:rsidRPr="00D406FF" w:rsidRDefault="00C1469B" w:rsidP="00C1469B">
      <w:pPr>
        <w:spacing w:after="0" w:line="240" w:lineRule="auto"/>
        <w:ind w:hanging="851"/>
        <w:rPr>
          <w:rFonts w:ascii="Tahoma" w:hAnsi="Tahoma" w:cs="Tahoma"/>
          <w:b/>
          <w:i/>
          <w:sz w:val="18"/>
          <w:szCs w:val="20"/>
        </w:rPr>
      </w:pPr>
    </w:p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43"/>
        <w:gridCol w:w="5191"/>
      </w:tblGrid>
      <w:tr w:rsidR="00C1469B" w:rsidRPr="00D406FF" w:rsidTr="00C1469B">
        <w:trPr>
          <w:trHeight w:val="2083"/>
        </w:trPr>
        <w:tc>
          <w:tcPr>
            <w:tcW w:w="4843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«ПОКУПАТЕЛЬ»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D406FF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D406FF">
              <w:rPr>
                <w:rFonts w:ascii="Tahoma" w:hAnsi="Tahoma" w:cs="Tahoma"/>
                <w:b/>
                <w:sz w:val="18"/>
                <w:szCs w:val="20"/>
              </w:rPr>
              <w:t xml:space="preserve"> Н.Т. __________________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  <w:p w:rsidR="00C1469B" w:rsidRPr="00D406FF" w:rsidRDefault="00C1469B" w:rsidP="00C1469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1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«ПОСТАВЩИК»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20"/>
              </w:rPr>
            </w:pPr>
            <w:r w:rsidRPr="00D406FF">
              <w:rPr>
                <w:rFonts w:ascii="Tahoma" w:hAnsi="Tahoma" w:cs="Tahoma"/>
                <w:b/>
                <w:sz w:val="18"/>
                <w:szCs w:val="20"/>
              </w:rPr>
              <w:t>_____________________</w:t>
            </w:r>
          </w:p>
        </w:tc>
      </w:tr>
    </w:tbl>
    <w:p w:rsidR="00C1469B" w:rsidRPr="00D406FF" w:rsidRDefault="00C1469B" w:rsidP="00C1469B">
      <w:pPr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rPr>
          <w:rFonts w:ascii="Tahoma" w:hAnsi="Tahoma" w:cs="Tahoma"/>
          <w:sz w:val="18"/>
          <w:szCs w:val="20"/>
        </w:rPr>
      </w:pPr>
    </w:p>
    <w:p w:rsidR="00C1469B" w:rsidRDefault="00C1469B" w:rsidP="00C1469B">
      <w:pPr>
        <w:tabs>
          <w:tab w:val="left" w:pos="4361"/>
        </w:tabs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ab/>
      </w:r>
    </w:p>
    <w:p w:rsidR="00D406FF" w:rsidRDefault="00D406FF" w:rsidP="00C1469B">
      <w:pPr>
        <w:tabs>
          <w:tab w:val="left" w:pos="4361"/>
        </w:tabs>
        <w:rPr>
          <w:rFonts w:ascii="Tahoma" w:hAnsi="Tahoma" w:cs="Tahoma"/>
          <w:sz w:val="18"/>
          <w:szCs w:val="20"/>
        </w:rPr>
      </w:pPr>
    </w:p>
    <w:p w:rsidR="00D406FF" w:rsidRPr="00D406FF" w:rsidRDefault="00D406FF" w:rsidP="00C1469B">
      <w:pPr>
        <w:tabs>
          <w:tab w:val="left" w:pos="4361"/>
        </w:tabs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Приложение №3 </w:t>
      </w: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 xml:space="preserve">к договору на поставку </w:t>
      </w:r>
    </w:p>
    <w:p w:rsidR="00C1469B" w:rsidRPr="00D406FF" w:rsidRDefault="00C1469B" w:rsidP="00C1469B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r w:rsidRPr="00D406FF">
        <w:rPr>
          <w:rFonts w:ascii="Tahoma" w:hAnsi="Tahoma" w:cs="Tahoma"/>
          <w:sz w:val="18"/>
          <w:szCs w:val="20"/>
        </w:rPr>
        <w:t>№ ____</w:t>
      </w:r>
      <w:proofErr w:type="gramStart"/>
      <w:r w:rsidRPr="00D406FF">
        <w:rPr>
          <w:rFonts w:ascii="Tahoma" w:hAnsi="Tahoma" w:cs="Tahoma"/>
          <w:sz w:val="18"/>
          <w:szCs w:val="20"/>
        </w:rPr>
        <w:t>_  от</w:t>
      </w:r>
      <w:proofErr w:type="gramEnd"/>
      <w:r w:rsidRPr="00D406FF">
        <w:rPr>
          <w:rFonts w:ascii="Tahoma" w:hAnsi="Tahoma" w:cs="Tahoma"/>
          <w:sz w:val="18"/>
          <w:szCs w:val="20"/>
        </w:rPr>
        <w:t xml:space="preserve"> «__» ________ 2022 г </w:t>
      </w:r>
    </w:p>
    <w:p w:rsidR="00C1469B" w:rsidRPr="00D406FF" w:rsidRDefault="00C1469B" w:rsidP="00C1469B">
      <w:pPr>
        <w:spacing w:after="0"/>
        <w:jc w:val="center"/>
        <w:rPr>
          <w:rFonts w:ascii="Tahoma" w:hAnsi="Tahoma" w:cs="Tahoma"/>
          <w:b/>
          <w:sz w:val="18"/>
          <w:szCs w:val="20"/>
        </w:rPr>
      </w:pPr>
    </w:p>
    <w:p w:rsidR="00C1469B" w:rsidRPr="00D406FF" w:rsidRDefault="00C1469B" w:rsidP="00C1469B">
      <w:pPr>
        <w:spacing w:after="0"/>
        <w:jc w:val="center"/>
        <w:rPr>
          <w:rFonts w:ascii="Tahoma" w:hAnsi="Tahoma" w:cs="Tahoma"/>
          <w:b/>
          <w:sz w:val="18"/>
          <w:szCs w:val="19"/>
        </w:rPr>
      </w:pPr>
      <w:r w:rsidRPr="00D406FF">
        <w:rPr>
          <w:rFonts w:ascii="Tahoma" w:hAnsi="Tahoma" w:cs="Tahoma"/>
          <w:b/>
          <w:sz w:val="18"/>
          <w:szCs w:val="19"/>
        </w:rPr>
        <w:t xml:space="preserve">ТЕХНИЧЕСКОЕ ЗАДАНИЕ </w:t>
      </w: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  <w:r w:rsidRPr="00D406FF">
        <w:rPr>
          <w:rFonts w:ascii="Tahoma" w:hAnsi="Tahoma" w:cs="Tahoma"/>
          <w:b/>
          <w:sz w:val="18"/>
          <w:szCs w:val="19"/>
        </w:rPr>
        <w:t>на закуп приборов учета типа АИИСКУЭ для работы в сетях _____________</w:t>
      </w: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jc w:val="center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numPr>
          <w:ilvl w:val="0"/>
          <w:numId w:val="30"/>
        </w:numPr>
        <w:spacing w:after="0"/>
        <w:ind w:left="426" w:hanging="426"/>
        <w:jc w:val="both"/>
        <w:rPr>
          <w:rFonts w:ascii="Tahoma" w:eastAsia="Arial" w:hAnsi="Tahoma" w:cs="Tahoma"/>
          <w:b/>
          <w:sz w:val="18"/>
          <w:szCs w:val="19"/>
        </w:rPr>
      </w:pPr>
      <w:r w:rsidRPr="00D406FF">
        <w:rPr>
          <w:rFonts w:ascii="Tahoma" w:hAnsi="Tahoma" w:cs="Tahoma"/>
          <w:sz w:val="18"/>
          <w:szCs w:val="19"/>
        </w:rPr>
        <w:t xml:space="preserve"> </w:t>
      </w:r>
      <w:r w:rsidRPr="00D406FF">
        <w:rPr>
          <w:rFonts w:ascii="Tahoma" w:eastAsia="Arial" w:hAnsi="Tahoma" w:cs="Tahoma"/>
          <w:b/>
          <w:sz w:val="18"/>
          <w:szCs w:val="19"/>
        </w:rPr>
        <w:t>ГРАФИК РАБОТ:</w:t>
      </w:r>
    </w:p>
    <w:tbl>
      <w:tblPr>
        <w:tblStyle w:val="13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473"/>
        <w:gridCol w:w="4788"/>
      </w:tblGrid>
      <w:tr w:rsidR="00C1469B" w:rsidRPr="00D406FF" w:rsidTr="00C1469B">
        <w:trPr>
          <w:trHeight w:val="132"/>
        </w:trPr>
        <w:tc>
          <w:tcPr>
            <w:tcW w:w="4473" w:type="dxa"/>
          </w:tcPr>
          <w:p w:rsidR="00C1469B" w:rsidRPr="00D406FF" w:rsidRDefault="00C1469B" w:rsidP="00C1469B">
            <w:pPr>
              <w:spacing w:after="0" w:line="240" w:lineRule="auto"/>
              <w:jc w:val="both"/>
              <w:rPr>
                <w:rFonts w:ascii="Tahoma" w:eastAsia="Arial" w:hAnsi="Tahoma" w:cs="Tahoma"/>
                <w:sz w:val="18"/>
                <w:szCs w:val="19"/>
              </w:rPr>
            </w:pPr>
            <w:r w:rsidRPr="00D406FF">
              <w:rPr>
                <w:rFonts w:ascii="Tahoma" w:eastAsia="Arial" w:hAnsi="Tahoma" w:cs="Tahoma"/>
                <w:sz w:val="18"/>
                <w:szCs w:val="19"/>
              </w:rPr>
              <w:t>Дата выдачи/получения Технического задания на электромонтажные работы</w:t>
            </w:r>
          </w:p>
        </w:tc>
        <w:tc>
          <w:tcPr>
            <w:tcW w:w="4788" w:type="dxa"/>
          </w:tcPr>
          <w:p w:rsidR="00C1469B" w:rsidRPr="00D406FF" w:rsidRDefault="00C1469B" w:rsidP="00C1469B">
            <w:pPr>
              <w:spacing w:after="0" w:line="240" w:lineRule="auto"/>
              <w:jc w:val="both"/>
              <w:rPr>
                <w:rFonts w:ascii="Tahoma" w:eastAsia="Arial" w:hAnsi="Tahoma" w:cs="Tahoma"/>
                <w:sz w:val="18"/>
                <w:szCs w:val="19"/>
              </w:rPr>
            </w:pPr>
            <w:r w:rsidRPr="00D406FF">
              <w:rPr>
                <w:rFonts w:ascii="Tahoma" w:eastAsia="Arial" w:hAnsi="Tahoma" w:cs="Tahoma"/>
                <w:sz w:val="18"/>
                <w:szCs w:val="19"/>
              </w:rPr>
              <w:t xml:space="preserve">Дата поставки согласно договору. </w:t>
            </w:r>
          </w:p>
        </w:tc>
      </w:tr>
      <w:tr w:rsidR="00C1469B" w:rsidRPr="00D406FF" w:rsidTr="00C1469B">
        <w:trPr>
          <w:trHeight w:val="64"/>
        </w:trPr>
        <w:tc>
          <w:tcPr>
            <w:tcW w:w="4473" w:type="dxa"/>
          </w:tcPr>
          <w:p w:rsidR="00C1469B" w:rsidRPr="00D406FF" w:rsidRDefault="00C1469B" w:rsidP="00C1469B">
            <w:pPr>
              <w:spacing w:after="0" w:line="240" w:lineRule="auto"/>
              <w:jc w:val="both"/>
              <w:rPr>
                <w:rFonts w:ascii="Tahoma" w:eastAsia="Arial" w:hAnsi="Tahoma" w:cs="Tahoma"/>
                <w:sz w:val="18"/>
                <w:szCs w:val="19"/>
              </w:rPr>
            </w:pPr>
          </w:p>
          <w:p w:rsidR="00C1469B" w:rsidRPr="00D406FF" w:rsidRDefault="00C1469B" w:rsidP="00C1469B">
            <w:pPr>
              <w:spacing w:after="0" w:line="240" w:lineRule="auto"/>
              <w:jc w:val="both"/>
              <w:rPr>
                <w:rFonts w:ascii="Tahoma" w:eastAsia="Arial" w:hAnsi="Tahoma" w:cs="Tahoma"/>
                <w:sz w:val="18"/>
                <w:szCs w:val="19"/>
              </w:rPr>
            </w:pPr>
          </w:p>
        </w:tc>
        <w:tc>
          <w:tcPr>
            <w:tcW w:w="4788" w:type="dxa"/>
          </w:tcPr>
          <w:p w:rsidR="00C1469B" w:rsidRPr="00D406FF" w:rsidRDefault="00C1469B" w:rsidP="00C1469B">
            <w:pPr>
              <w:spacing w:after="0" w:line="240" w:lineRule="auto"/>
              <w:jc w:val="both"/>
              <w:rPr>
                <w:rFonts w:ascii="Tahoma" w:eastAsia="Arial" w:hAnsi="Tahoma" w:cs="Tahoma"/>
                <w:sz w:val="18"/>
                <w:szCs w:val="19"/>
              </w:rPr>
            </w:pPr>
          </w:p>
        </w:tc>
      </w:tr>
    </w:tbl>
    <w:p w:rsidR="00C1469B" w:rsidRPr="00D406FF" w:rsidRDefault="00C1469B" w:rsidP="00C1469B">
      <w:pPr>
        <w:spacing w:after="0" w:line="240" w:lineRule="auto"/>
        <w:ind w:left="720"/>
        <w:jc w:val="both"/>
        <w:rPr>
          <w:rFonts w:ascii="Tahoma" w:eastAsia="Arial" w:hAnsi="Tahoma" w:cs="Tahoma"/>
          <w:b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  <w:r w:rsidRPr="00D406FF">
        <w:rPr>
          <w:rFonts w:ascii="Tahoma" w:hAnsi="Tahoma" w:cs="Tahoma"/>
          <w:sz w:val="18"/>
          <w:szCs w:val="19"/>
        </w:rPr>
        <w:t>Ведущий инженер энергетик ____________ Турумкулов Н.М.</w:t>
      </w: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  <w:r w:rsidRPr="00D406FF">
        <w:rPr>
          <w:rFonts w:ascii="Tahoma" w:hAnsi="Tahoma" w:cs="Tahoma"/>
          <w:sz w:val="18"/>
          <w:szCs w:val="19"/>
        </w:rPr>
        <w:t xml:space="preserve">Руководитель </w:t>
      </w:r>
      <w:proofErr w:type="spellStart"/>
      <w:r w:rsidRPr="00D406FF">
        <w:rPr>
          <w:rFonts w:ascii="Tahoma" w:hAnsi="Tahoma" w:cs="Tahoma"/>
          <w:sz w:val="18"/>
          <w:szCs w:val="19"/>
        </w:rPr>
        <w:t>ОСиЭ</w:t>
      </w:r>
      <w:proofErr w:type="spellEnd"/>
      <w:r w:rsidRPr="00D406FF">
        <w:rPr>
          <w:rFonts w:ascii="Tahoma" w:hAnsi="Tahoma" w:cs="Tahoma"/>
          <w:sz w:val="18"/>
          <w:szCs w:val="19"/>
        </w:rPr>
        <w:t xml:space="preserve"> ____________________Дрогалев М.Г.</w:t>
      </w: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b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  <w:r w:rsidRPr="00D406FF">
        <w:rPr>
          <w:rFonts w:ascii="Tahoma" w:hAnsi="Tahoma" w:cs="Tahoma"/>
          <w:sz w:val="18"/>
          <w:szCs w:val="19"/>
        </w:rPr>
        <w:t>Технический директор _________________ Кайыков Б.</w:t>
      </w: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ind w:left="720"/>
        <w:rPr>
          <w:rFonts w:ascii="Tahoma" w:hAnsi="Tahoma" w:cs="Tahoma"/>
          <w:sz w:val="18"/>
          <w:szCs w:val="19"/>
        </w:rPr>
      </w:pP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i/>
          <w:sz w:val="18"/>
          <w:szCs w:val="19"/>
        </w:rPr>
      </w:pPr>
      <w:r w:rsidRPr="00D406FF">
        <w:rPr>
          <w:rFonts w:ascii="Tahoma" w:hAnsi="Tahoma" w:cs="Tahoma"/>
          <w:i/>
          <w:sz w:val="18"/>
          <w:szCs w:val="19"/>
        </w:rPr>
        <w:t>Форма согласована:</w:t>
      </w:r>
    </w:p>
    <w:p w:rsidR="00C1469B" w:rsidRPr="00D406FF" w:rsidRDefault="00C1469B" w:rsidP="00C1469B">
      <w:pPr>
        <w:spacing w:after="0" w:line="240" w:lineRule="auto"/>
        <w:rPr>
          <w:rFonts w:ascii="Tahoma" w:hAnsi="Tahoma" w:cs="Tahoma"/>
          <w:i/>
          <w:sz w:val="18"/>
          <w:szCs w:val="19"/>
        </w:rPr>
      </w:pPr>
    </w:p>
    <w:tbl>
      <w:tblPr>
        <w:tblpPr w:leftFromText="180" w:rightFromText="180" w:vertAnchor="text" w:horzAnchor="margin" w:tblpY="100"/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43"/>
        <w:gridCol w:w="5191"/>
      </w:tblGrid>
      <w:tr w:rsidR="00C1469B" w:rsidRPr="00D406FF" w:rsidTr="00C1469B">
        <w:trPr>
          <w:trHeight w:val="64"/>
        </w:trPr>
        <w:tc>
          <w:tcPr>
            <w:tcW w:w="4843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D406FF">
              <w:rPr>
                <w:rFonts w:ascii="Tahoma" w:hAnsi="Tahoma" w:cs="Tahoma"/>
                <w:b/>
                <w:sz w:val="18"/>
                <w:szCs w:val="19"/>
              </w:rPr>
              <w:t>«ПОКУПАТЕЛЬ»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D406FF">
              <w:rPr>
                <w:rFonts w:ascii="Tahoma" w:hAnsi="Tahoma" w:cs="Tahoma"/>
                <w:b/>
                <w:sz w:val="18"/>
                <w:szCs w:val="19"/>
              </w:rPr>
              <w:t>ЗАО «Альфа Телеком»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D406FF">
              <w:rPr>
                <w:rFonts w:ascii="Tahoma" w:hAnsi="Tahoma" w:cs="Tahoma"/>
                <w:b/>
                <w:sz w:val="18"/>
                <w:szCs w:val="19"/>
              </w:rPr>
              <w:t>Генеральный директор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proofErr w:type="spellStart"/>
            <w:r w:rsidRPr="00D406FF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D406FF">
              <w:rPr>
                <w:rFonts w:ascii="Tahoma" w:hAnsi="Tahoma" w:cs="Tahoma"/>
                <w:b/>
                <w:sz w:val="18"/>
                <w:szCs w:val="20"/>
              </w:rPr>
              <w:t xml:space="preserve"> Н.Т. </w:t>
            </w:r>
            <w:r w:rsidRPr="00D406FF">
              <w:rPr>
                <w:rFonts w:ascii="Tahoma" w:hAnsi="Tahoma" w:cs="Tahoma"/>
                <w:b/>
                <w:sz w:val="18"/>
                <w:szCs w:val="19"/>
              </w:rPr>
              <w:t>_______________________</w:t>
            </w:r>
          </w:p>
        </w:tc>
        <w:tc>
          <w:tcPr>
            <w:tcW w:w="5191" w:type="dxa"/>
          </w:tcPr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D406FF">
              <w:rPr>
                <w:rFonts w:ascii="Tahoma" w:hAnsi="Tahoma" w:cs="Tahoma"/>
                <w:b/>
                <w:sz w:val="18"/>
                <w:szCs w:val="19"/>
              </w:rPr>
              <w:t>«ПОСТАВЩИК»</w:t>
            </w: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color w:val="0000CC"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</w:p>
          <w:p w:rsidR="00C1469B" w:rsidRPr="00D406FF" w:rsidRDefault="00C1469B" w:rsidP="00C1469B">
            <w:pPr>
              <w:pStyle w:val="af2"/>
              <w:rPr>
                <w:rFonts w:ascii="Tahoma" w:hAnsi="Tahoma" w:cs="Tahoma"/>
                <w:b/>
                <w:sz w:val="18"/>
                <w:szCs w:val="19"/>
              </w:rPr>
            </w:pPr>
            <w:r w:rsidRPr="00D406FF">
              <w:rPr>
                <w:rFonts w:ascii="Tahoma" w:hAnsi="Tahoma" w:cs="Tahoma"/>
                <w:b/>
                <w:sz w:val="18"/>
                <w:szCs w:val="19"/>
              </w:rPr>
              <w:t>_____________________</w:t>
            </w:r>
          </w:p>
        </w:tc>
      </w:tr>
    </w:tbl>
    <w:p w:rsidR="00C1469B" w:rsidRPr="00D406FF" w:rsidRDefault="00C1469B" w:rsidP="00C1469B">
      <w:pPr>
        <w:spacing w:after="0"/>
        <w:rPr>
          <w:rFonts w:ascii="Tahoma" w:hAnsi="Tahoma" w:cs="Tahoma"/>
          <w:sz w:val="18"/>
          <w:szCs w:val="20"/>
        </w:rPr>
      </w:pPr>
    </w:p>
    <w:p w:rsidR="00785F83" w:rsidRPr="00D406FF" w:rsidRDefault="00785F83" w:rsidP="00D94419">
      <w:pPr>
        <w:spacing w:after="0"/>
        <w:ind w:left="709"/>
        <w:jc w:val="right"/>
        <w:rPr>
          <w:rFonts w:ascii="Tahoma" w:hAnsi="Tahoma" w:cs="Tahoma"/>
          <w:sz w:val="16"/>
          <w:szCs w:val="18"/>
        </w:rPr>
      </w:pPr>
    </w:p>
    <w:sectPr w:rsidR="00785F83" w:rsidRPr="00D406FF" w:rsidSect="007B7B5C">
      <w:footerReference w:type="default" r:id="rId10"/>
      <w:pgSz w:w="11906" w:h="16838"/>
      <w:pgMar w:top="426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D3" w:rsidRDefault="001723D3">
      <w:pPr>
        <w:spacing w:after="0" w:line="240" w:lineRule="auto"/>
      </w:pPr>
      <w:r>
        <w:separator/>
      </w:r>
    </w:p>
  </w:endnote>
  <w:endnote w:type="continuationSeparator" w:id="0">
    <w:p w:rsidR="001723D3" w:rsidRDefault="001723D3">
      <w:pPr>
        <w:spacing w:after="0" w:line="240" w:lineRule="auto"/>
      </w:pPr>
      <w:r>
        <w:continuationSeparator/>
      </w:r>
    </w:p>
  </w:endnote>
  <w:endnote w:type="continuationNotice" w:id="1">
    <w:p w:rsidR="001723D3" w:rsidRDefault="00172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225119079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D43F7" w:rsidRPr="00B05771" w:rsidRDefault="009D43F7" w:rsidP="00CE7CED">
            <w:pPr>
              <w:pStyle w:val="ac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 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0927AC">
              <w:rPr>
                <w:rFonts w:ascii="Tahoma" w:hAnsi="Tahoma" w:cs="Tahoma"/>
                <w:sz w:val="16"/>
                <w:szCs w:val="16"/>
              </w:rPr>
              <w:t>Стр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927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0927AC">
              <w:rPr>
                <w:rFonts w:ascii="Tahoma" w:hAnsi="Tahoma" w:cs="Tahoma"/>
                <w:sz w:val="16"/>
                <w:szCs w:val="16"/>
              </w:rPr>
              <w:t xml:space="preserve"> из </w: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14</w:t>
            </w:r>
            <w:r w:rsidRPr="000927AC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:rsidR="009D43F7" w:rsidRDefault="009D43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D43F7" w:rsidRDefault="009D43F7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D3" w:rsidRDefault="001723D3">
      <w:pPr>
        <w:spacing w:after="0" w:line="240" w:lineRule="auto"/>
      </w:pPr>
      <w:r>
        <w:separator/>
      </w:r>
    </w:p>
  </w:footnote>
  <w:footnote w:type="continuationSeparator" w:id="0">
    <w:p w:rsidR="001723D3" w:rsidRDefault="001723D3">
      <w:pPr>
        <w:spacing w:after="0" w:line="240" w:lineRule="auto"/>
      </w:pPr>
      <w:r>
        <w:continuationSeparator/>
      </w:r>
    </w:p>
  </w:footnote>
  <w:footnote w:type="continuationNotice" w:id="1">
    <w:p w:rsidR="001723D3" w:rsidRDefault="001723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F90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5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0A52C3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63CD"/>
    <w:multiLevelType w:val="hybridMultilevel"/>
    <w:tmpl w:val="FDF2F07E"/>
    <w:lvl w:ilvl="0" w:tplc="BA5A9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02A0443"/>
    <w:multiLevelType w:val="hybridMultilevel"/>
    <w:tmpl w:val="41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694B82"/>
    <w:multiLevelType w:val="hybridMultilevel"/>
    <w:tmpl w:val="8B00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290977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F357D3A"/>
    <w:multiLevelType w:val="hybridMultilevel"/>
    <w:tmpl w:val="E25C9D6C"/>
    <w:lvl w:ilvl="0" w:tplc="ABDCA3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103BA"/>
    <w:multiLevelType w:val="multilevel"/>
    <w:tmpl w:val="6B4E01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F451B0F"/>
    <w:multiLevelType w:val="hybridMultilevel"/>
    <w:tmpl w:val="8EC24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1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8A22AA3"/>
    <w:multiLevelType w:val="multilevel"/>
    <w:tmpl w:val="69E4BD7C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33"/>
  </w:num>
  <w:num w:numId="6">
    <w:abstractNumId w:val="29"/>
  </w:num>
  <w:num w:numId="7">
    <w:abstractNumId w:val="5"/>
  </w:num>
  <w:num w:numId="8">
    <w:abstractNumId w:val="8"/>
  </w:num>
  <w:num w:numId="9">
    <w:abstractNumId w:val="37"/>
  </w:num>
  <w:num w:numId="10">
    <w:abstractNumId w:val="11"/>
  </w:num>
  <w:num w:numId="11">
    <w:abstractNumId w:val="34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1"/>
  </w:num>
  <w:num w:numId="20">
    <w:abstractNumId w:val="27"/>
  </w:num>
  <w:num w:numId="21">
    <w:abstractNumId w:val="20"/>
  </w:num>
  <w:num w:numId="22">
    <w:abstractNumId w:val="22"/>
  </w:num>
  <w:num w:numId="23">
    <w:abstractNumId w:val="24"/>
  </w:num>
  <w:num w:numId="24">
    <w:abstractNumId w:val="19"/>
  </w:num>
  <w:num w:numId="25">
    <w:abstractNumId w:val="45"/>
  </w:num>
  <w:num w:numId="26">
    <w:abstractNumId w:val="14"/>
  </w:num>
  <w:num w:numId="27">
    <w:abstractNumId w:val="15"/>
  </w:num>
  <w:num w:numId="28">
    <w:abstractNumId w:val="13"/>
  </w:num>
  <w:num w:numId="29">
    <w:abstractNumId w:val="39"/>
  </w:num>
  <w:num w:numId="30">
    <w:abstractNumId w:val="32"/>
  </w:num>
  <w:num w:numId="31">
    <w:abstractNumId w:val="44"/>
  </w:num>
  <w:num w:numId="32">
    <w:abstractNumId w:val="3"/>
  </w:num>
  <w:num w:numId="33">
    <w:abstractNumId w:val="43"/>
  </w:num>
  <w:num w:numId="34">
    <w:abstractNumId w:val="42"/>
  </w:num>
  <w:num w:numId="35">
    <w:abstractNumId w:val="31"/>
  </w:num>
  <w:num w:numId="36">
    <w:abstractNumId w:val="36"/>
  </w:num>
  <w:num w:numId="37">
    <w:abstractNumId w:val="26"/>
  </w:num>
  <w:num w:numId="38">
    <w:abstractNumId w:val="16"/>
  </w:num>
  <w:num w:numId="39">
    <w:abstractNumId w:val="35"/>
  </w:num>
  <w:num w:numId="40">
    <w:abstractNumId w:val="12"/>
  </w:num>
  <w:num w:numId="41">
    <w:abstractNumId w:val="21"/>
  </w:num>
  <w:num w:numId="42">
    <w:abstractNumId w:val="40"/>
  </w:num>
  <w:num w:numId="43">
    <w:abstractNumId w:val="18"/>
  </w:num>
  <w:num w:numId="44">
    <w:abstractNumId w:val="23"/>
  </w:num>
  <w:num w:numId="45">
    <w:abstractNumId w:val="6"/>
  </w:num>
  <w:num w:numId="46">
    <w:abstractNumId w:val="17"/>
  </w:num>
  <w:num w:numId="4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27D0"/>
    <w:rsid w:val="00031AE0"/>
    <w:rsid w:val="00033145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96C4D"/>
    <w:rsid w:val="000A4366"/>
    <w:rsid w:val="000A62CA"/>
    <w:rsid w:val="000A64EB"/>
    <w:rsid w:val="000B4158"/>
    <w:rsid w:val="000B435E"/>
    <w:rsid w:val="000B5280"/>
    <w:rsid w:val="000B5430"/>
    <w:rsid w:val="000B5827"/>
    <w:rsid w:val="000B5EBE"/>
    <w:rsid w:val="000B6196"/>
    <w:rsid w:val="000C2E9F"/>
    <w:rsid w:val="000C6F3C"/>
    <w:rsid w:val="000D1EE2"/>
    <w:rsid w:val="000D2BB4"/>
    <w:rsid w:val="000D5544"/>
    <w:rsid w:val="000D563E"/>
    <w:rsid w:val="000D6061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23D3"/>
    <w:rsid w:val="00180318"/>
    <w:rsid w:val="0018051A"/>
    <w:rsid w:val="00181C37"/>
    <w:rsid w:val="0018475F"/>
    <w:rsid w:val="00185E7A"/>
    <w:rsid w:val="0018706E"/>
    <w:rsid w:val="00187DB7"/>
    <w:rsid w:val="00190307"/>
    <w:rsid w:val="00190C4A"/>
    <w:rsid w:val="00194D91"/>
    <w:rsid w:val="00194FBE"/>
    <w:rsid w:val="00195046"/>
    <w:rsid w:val="001951FD"/>
    <w:rsid w:val="001A06B4"/>
    <w:rsid w:val="001A0B0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C6B0B"/>
    <w:rsid w:val="001C7504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393D"/>
    <w:rsid w:val="00245C34"/>
    <w:rsid w:val="002520A1"/>
    <w:rsid w:val="00254E84"/>
    <w:rsid w:val="002573AA"/>
    <w:rsid w:val="002629E5"/>
    <w:rsid w:val="00264F7D"/>
    <w:rsid w:val="002670BF"/>
    <w:rsid w:val="00267111"/>
    <w:rsid w:val="00267926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4E1"/>
    <w:rsid w:val="002B7E45"/>
    <w:rsid w:val="002C1580"/>
    <w:rsid w:val="002C3991"/>
    <w:rsid w:val="002C4413"/>
    <w:rsid w:val="002C57C7"/>
    <w:rsid w:val="002C5C32"/>
    <w:rsid w:val="002C7DAC"/>
    <w:rsid w:val="002D01D9"/>
    <w:rsid w:val="002D381F"/>
    <w:rsid w:val="002E1C3E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9A6"/>
    <w:rsid w:val="003136D8"/>
    <w:rsid w:val="0031400F"/>
    <w:rsid w:val="00314D5F"/>
    <w:rsid w:val="003165C1"/>
    <w:rsid w:val="00316949"/>
    <w:rsid w:val="00316EA6"/>
    <w:rsid w:val="00316EE0"/>
    <w:rsid w:val="00321DE7"/>
    <w:rsid w:val="00324A53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58DB"/>
    <w:rsid w:val="003560DB"/>
    <w:rsid w:val="00363891"/>
    <w:rsid w:val="00364761"/>
    <w:rsid w:val="00364DC8"/>
    <w:rsid w:val="00370D3B"/>
    <w:rsid w:val="003723EB"/>
    <w:rsid w:val="00372404"/>
    <w:rsid w:val="00373E04"/>
    <w:rsid w:val="0037580B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3BF2"/>
    <w:rsid w:val="003B4619"/>
    <w:rsid w:val="003B49B8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1FB7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08B4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C39F6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5962"/>
    <w:rsid w:val="00516379"/>
    <w:rsid w:val="00520DCB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489D"/>
    <w:rsid w:val="00566A09"/>
    <w:rsid w:val="00571E2C"/>
    <w:rsid w:val="00573B5C"/>
    <w:rsid w:val="0057460C"/>
    <w:rsid w:val="00575651"/>
    <w:rsid w:val="00575F82"/>
    <w:rsid w:val="005771C4"/>
    <w:rsid w:val="00580C6E"/>
    <w:rsid w:val="00586CD3"/>
    <w:rsid w:val="005870EF"/>
    <w:rsid w:val="00594977"/>
    <w:rsid w:val="00595B39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39CA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588C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18FB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032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0BDD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48F5"/>
    <w:rsid w:val="007B7B5C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2D4"/>
    <w:rsid w:val="008309CA"/>
    <w:rsid w:val="0083338F"/>
    <w:rsid w:val="0083486D"/>
    <w:rsid w:val="00836464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3E87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9727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6EAF"/>
    <w:rsid w:val="008D7862"/>
    <w:rsid w:val="008D7BD1"/>
    <w:rsid w:val="008E222D"/>
    <w:rsid w:val="008E26C9"/>
    <w:rsid w:val="008E3D65"/>
    <w:rsid w:val="008E4661"/>
    <w:rsid w:val="008E575B"/>
    <w:rsid w:val="008E7CD0"/>
    <w:rsid w:val="008F054B"/>
    <w:rsid w:val="008F138A"/>
    <w:rsid w:val="008F576E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23E5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A06E0"/>
    <w:rsid w:val="009A06FD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43F7"/>
    <w:rsid w:val="009D5C7B"/>
    <w:rsid w:val="009D6D88"/>
    <w:rsid w:val="009E146C"/>
    <w:rsid w:val="009E22AA"/>
    <w:rsid w:val="009E40D3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050DB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58F3"/>
    <w:rsid w:val="00A36A22"/>
    <w:rsid w:val="00A36FD3"/>
    <w:rsid w:val="00A41EBD"/>
    <w:rsid w:val="00A43F21"/>
    <w:rsid w:val="00A44763"/>
    <w:rsid w:val="00A467A4"/>
    <w:rsid w:val="00A47356"/>
    <w:rsid w:val="00A5144E"/>
    <w:rsid w:val="00A550A3"/>
    <w:rsid w:val="00A551C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39A6"/>
    <w:rsid w:val="00A95FA3"/>
    <w:rsid w:val="00AA4C0F"/>
    <w:rsid w:val="00AA58CC"/>
    <w:rsid w:val="00AA5C4D"/>
    <w:rsid w:val="00AA785A"/>
    <w:rsid w:val="00AB11E8"/>
    <w:rsid w:val="00AB3367"/>
    <w:rsid w:val="00AB5FC6"/>
    <w:rsid w:val="00AB618A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3E4A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5EAF"/>
    <w:rsid w:val="00B56441"/>
    <w:rsid w:val="00B63B82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2456"/>
    <w:rsid w:val="00BA355B"/>
    <w:rsid w:val="00BA5EC2"/>
    <w:rsid w:val="00BB066E"/>
    <w:rsid w:val="00BB1114"/>
    <w:rsid w:val="00BB185E"/>
    <w:rsid w:val="00BB2CE4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69B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689B"/>
    <w:rsid w:val="00CA1D79"/>
    <w:rsid w:val="00CA2AAD"/>
    <w:rsid w:val="00CA5278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E7CED"/>
    <w:rsid w:val="00CF010C"/>
    <w:rsid w:val="00CF333A"/>
    <w:rsid w:val="00D028A1"/>
    <w:rsid w:val="00D063D1"/>
    <w:rsid w:val="00D13CB1"/>
    <w:rsid w:val="00D146E2"/>
    <w:rsid w:val="00D22753"/>
    <w:rsid w:val="00D268FD"/>
    <w:rsid w:val="00D30BA0"/>
    <w:rsid w:val="00D310DB"/>
    <w:rsid w:val="00D32694"/>
    <w:rsid w:val="00D33B36"/>
    <w:rsid w:val="00D33D84"/>
    <w:rsid w:val="00D33F3C"/>
    <w:rsid w:val="00D34AFE"/>
    <w:rsid w:val="00D351F8"/>
    <w:rsid w:val="00D36FD2"/>
    <w:rsid w:val="00D40589"/>
    <w:rsid w:val="00D406FF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0FC"/>
    <w:rsid w:val="00D657E3"/>
    <w:rsid w:val="00D71D96"/>
    <w:rsid w:val="00D73679"/>
    <w:rsid w:val="00D73B3C"/>
    <w:rsid w:val="00D748BE"/>
    <w:rsid w:val="00D82CA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B6991"/>
    <w:rsid w:val="00DC0438"/>
    <w:rsid w:val="00DC0C3F"/>
    <w:rsid w:val="00DC2ED4"/>
    <w:rsid w:val="00DC5055"/>
    <w:rsid w:val="00DC6F0C"/>
    <w:rsid w:val="00DD1D3D"/>
    <w:rsid w:val="00DD1D79"/>
    <w:rsid w:val="00DD2821"/>
    <w:rsid w:val="00DD43EA"/>
    <w:rsid w:val="00DD4843"/>
    <w:rsid w:val="00DD5BCD"/>
    <w:rsid w:val="00DD6253"/>
    <w:rsid w:val="00DD6A54"/>
    <w:rsid w:val="00DE19B2"/>
    <w:rsid w:val="00DE6441"/>
    <w:rsid w:val="00DE75EF"/>
    <w:rsid w:val="00DF06FD"/>
    <w:rsid w:val="00DF087F"/>
    <w:rsid w:val="00DF14CB"/>
    <w:rsid w:val="00DF1B40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465B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E38"/>
    <w:rsid w:val="00E7785A"/>
    <w:rsid w:val="00E820A4"/>
    <w:rsid w:val="00E852C4"/>
    <w:rsid w:val="00E93FEE"/>
    <w:rsid w:val="00E95F55"/>
    <w:rsid w:val="00E96CF6"/>
    <w:rsid w:val="00E97A7F"/>
    <w:rsid w:val="00EA0C6A"/>
    <w:rsid w:val="00EA1FA1"/>
    <w:rsid w:val="00EA521D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3A6C"/>
    <w:rsid w:val="00ED595E"/>
    <w:rsid w:val="00EE0AA5"/>
    <w:rsid w:val="00EE0B6D"/>
    <w:rsid w:val="00EE27B3"/>
    <w:rsid w:val="00EE2FBD"/>
    <w:rsid w:val="00EE3460"/>
    <w:rsid w:val="00EE3814"/>
    <w:rsid w:val="00EE6807"/>
    <w:rsid w:val="00EF0380"/>
    <w:rsid w:val="00EF2BE7"/>
    <w:rsid w:val="00EF4BB9"/>
    <w:rsid w:val="00EF57AF"/>
    <w:rsid w:val="00F02657"/>
    <w:rsid w:val="00F0385F"/>
    <w:rsid w:val="00F05525"/>
    <w:rsid w:val="00F05FC7"/>
    <w:rsid w:val="00F07985"/>
    <w:rsid w:val="00F1027E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5A0"/>
    <w:rsid w:val="00F476DD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41F"/>
    <w:rsid w:val="00F91642"/>
    <w:rsid w:val="00F918DF"/>
    <w:rsid w:val="00F927F1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5FE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56C0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rumkulov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CB2C-FE43-491E-A0E8-3C0531B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42873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4</cp:revision>
  <cp:lastPrinted>2022-06-29T06:19:00Z</cp:lastPrinted>
  <dcterms:created xsi:type="dcterms:W3CDTF">2022-10-10T06:03:00Z</dcterms:created>
  <dcterms:modified xsi:type="dcterms:W3CDTF">2022-10-14T08:42:00Z</dcterms:modified>
</cp:coreProperties>
</file>