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7B06" w14:textId="3D6001A8"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5F1496">
        <w:rPr>
          <w:rFonts w:ascii="Tahoma" w:hAnsi="Tahoma" w:cs="Tahoma"/>
          <w:b/>
          <w:color w:val="0000CC"/>
          <w:sz w:val="19"/>
          <w:szCs w:val="19"/>
        </w:rPr>
        <w:t xml:space="preserve"> 28</w:t>
      </w:r>
    </w:p>
    <w:p w14:paraId="4AA047FB" w14:textId="43D98CF3" w:rsidR="00F85DFC"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0C010FEF" w14:textId="77777777" w:rsidR="005F1496" w:rsidRPr="00CF333A" w:rsidRDefault="005F1496" w:rsidP="00A86FDA">
      <w:pPr>
        <w:widowControl w:val="0"/>
        <w:autoSpaceDE w:val="0"/>
        <w:autoSpaceDN w:val="0"/>
        <w:adjustRightInd w:val="0"/>
        <w:spacing w:after="0" w:line="240" w:lineRule="auto"/>
        <w:jc w:val="center"/>
        <w:rPr>
          <w:rFonts w:ascii="Tahoma" w:hAnsi="Tahoma" w:cs="Tahoma"/>
          <w:b/>
          <w:sz w:val="19"/>
          <w:szCs w:val="19"/>
        </w:rPr>
      </w:pPr>
    </w:p>
    <w:p w14:paraId="5EAEB918" w14:textId="1FCD0C82" w:rsidR="00F85DFC" w:rsidRDefault="00E7397A" w:rsidP="00A769A2">
      <w:pPr>
        <w:pStyle w:val="af2"/>
        <w:rPr>
          <w:rFonts w:ascii="Tahoma" w:hAnsi="Tahoma" w:cs="Tahoma"/>
          <w:color w:val="0000CC"/>
          <w:sz w:val="19"/>
          <w:szCs w:val="19"/>
        </w:rPr>
      </w:pPr>
      <w:r>
        <w:rPr>
          <w:rFonts w:ascii="Tahoma" w:hAnsi="Tahoma" w:cs="Tahoma"/>
          <w:sz w:val="19"/>
          <w:szCs w:val="19"/>
        </w:rPr>
        <w:t>Дата: «</w:t>
      </w:r>
      <w:r w:rsidR="005F1496">
        <w:rPr>
          <w:rFonts w:ascii="Tahoma" w:hAnsi="Tahoma" w:cs="Tahoma"/>
          <w:sz w:val="19"/>
          <w:szCs w:val="19"/>
        </w:rPr>
        <w:t>10</w:t>
      </w:r>
      <w:r>
        <w:rPr>
          <w:rFonts w:ascii="Tahoma" w:hAnsi="Tahoma" w:cs="Tahoma"/>
          <w:sz w:val="19"/>
          <w:szCs w:val="19"/>
        </w:rPr>
        <w:t xml:space="preserve">» </w:t>
      </w:r>
      <w:r w:rsidR="00F21890">
        <w:rPr>
          <w:rFonts w:ascii="Tahoma" w:hAnsi="Tahoma" w:cs="Tahoma"/>
          <w:sz w:val="19"/>
          <w:szCs w:val="19"/>
        </w:rPr>
        <w:t>августа</w:t>
      </w:r>
      <w:r w:rsidR="00F85DFC" w:rsidRPr="00CF333A">
        <w:rPr>
          <w:rFonts w:ascii="Tahoma" w:hAnsi="Tahoma" w:cs="Tahoma"/>
          <w:sz w:val="19"/>
          <w:szCs w:val="19"/>
        </w:rPr>
        <w:t xml:space="preserve"> </w:t>
      </w:r>
      <w:r w:rsidR="00F85DFC" w:rsidRPr="00CF333A">
        <w:rPr>
          <w:rFonts w:ascii="Tahoma" w:hAnsi="Tahoma" w:cs="Tahoma"/>
          <w:color w:val="0000CC"/>
          <w:sz w:val="19"/>
          <w:szCs w:val="19"/>
        </w:rPr>
        <w:t>2022 г.</w:t>
      </w:r>
    </w:p>
    <w:p w14:paraId="1865920C" w14:textId="77777777" w:rsidR="005F1496" w:rsidRPr="00CF333A" w:rsidRDefault="005F1496" w:rsidP="00A769A2">
      <w:pPr>
        <w:pStyle w:val="af2"/>
      </w:pPr>
    </w:p>
    <w:p w14:paraId="6FFFA7B5" w14:textId="4501E9C2"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F21890">
        <w:rPr>
          <w:rFonts w:ascii="Tahoma" w:hAnsi="Tahoma" w:cs="Tahoma"/>
          <w:sz w:val="19"/>
          <w:szCs w:val="19"/>
        </w:rPr>
        <w:t>бензина марки АИ-92</w:t>
      </w:r>
      <w:r w:rsidR="005332D4" w:rsidRPr="005332D4">
        <w:rPr>
          <w:rFonts w:ascii="Tahoma" w:hAnsi="Tahoma" w:cs="Tahoma"/>
          <w:b/>
          <w:color w:val="0000CC"/>
          <w:sz w:val="20"/>
          <w:szCs w:val="20"/>
        </w:rPr>
        <w:t xml:space="preserve"> </w:t>
      </w:r>
      <w:r w:rsidRPr="00CF333A">
        <w:rPr>
          <w:rFonts w:ascii="Tahoma" w:hAnsi="Tahoma" w:cs="Tahoma"/>
          <w:sz w:val="19"/>
          <w:szCs w:val="19"/>
        </w:rPr>
        <w:t>(далее Приглашение).</w:t>
      </w:r>
    </w:p>
    <w:p w14:paraId="32F3FB4E" w14:textId="4D99D680"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7DE2EA52" w14:textId="0353DACE"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52"/>
        <w:gridCol w:w="3657"/>
      </w:tblGrid>
      <w:tr w:rsidR="00F85DFC" w:rsidRPr="00CF333A" w14:paraId="58F2B828" w14:textId="77777777" w:rsidTr="005F1496">
        <w:trPr>
          <w:trHeight w:val="1036"/>
        </w:trPr>
        <w:tc>
          <w:tcPr>
            <w:tcW w:w="3544" w:type="dxa"/>
            <w:shd w:val="clear" w:color="auto" w:fill="BDF9C0"/>
            <w:vAlign w:val="center"/>
          </w:tcPr>
          <w:p w14:paraId="054434B1"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14:paraId="24A6292B"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14:paraId="1586194F"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552" w:type="dxa"/>
            <w:shd w:val="clear" w:color="auto" w:fill="BDF9C0"/>
            <w:vAlign w:val="center"/>
          </w:tcPr>
          <w:p w14:paraId="5485B880"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14:paraId="2903E74F" w14:textId="77777777"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6329B722" w14:textId="77777777" w:rsidR="005F14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Дата окончания </w:t>
            </w:r>
          </w:p>
          <w:p w14:paraId="15CD8F41" w14:textId="526373EF" w:rsidR="00F85DFC"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приема конкурсных заявок:</w:t>
            </w:r>
          </w:p>
          <w:p w14:paraId="4C6376D5" w14:textId="77777777" w:rsidR="005F1496" w:rsidRPr="00A769A2" w:rsidRDefault="005F1496" w:rsidP="00572530">
            <w:pPr>
              <w:widowControl w:val="0"/>
              <w:autoSpaceDE w:val="0"/>
              <w:autoSpaceDN w:val="0"/>
              <w:adjustRightInd w:val="0"/>
              <w:spacing w:after="0" w:line="240" w:lineRule="auto"/>
              <w:ind w:left="-57" w:right="-57"/>
              <w:jc w:val="center"/>
              <w:rPr>
                <w:rFonts w:ascii="Tahoma" w:hAnsi="Tahoma" w:cs="Tahoma"/>
                <w:b/>
                <w:sz w:val="18"/>
                <w:szCs w:val="19"/>
              </w:rPr>
            </w:pPr>
          </w:p>
          <w:p w14:paraId="09FD6405" w14:textId="0F299677" w:rsidR="00F85DFC" w:rsidRPr="00A769A2" w:rsidRDefault="005F1496" w:rsidP="00F21890">
            <w:pPr>
              <w:widowControl w:val="0"/>
              <w:autoSpaceDE w:val="0"/>
              <w:autoSpaceDN w:val="0"/>
              <w:adjustRightInd w:val="0"/>
              <w:spacing w:after="0" w:line="240" w:lineRule="auto"/>
              <w:ind w:left="-57" w:right="-57"/>
              <w:jc w:val="center"/>
              <w:rPr>
                <w:rFonts w:ascii="Tahoma" w:hAnsi="Tahoma" w:cs="Tahoma"/>
                <w:b/>
                <w:sz w:val="18"/>
                <w:szCs w:val="19"/>
              </w:rPr>
            </w:pPr>
            <w:r>
              <w:rPr>
                <w:rFonts w:ascii="Tahoma" w:hAnsi="Tahoma" w:cs="Tahoma"/>
                <w:b/>
                <w:sz w:val="18"/>
                <w:szCs w:val="19"/>
              </w:rPr>
              <w:t>17</w:t>
            </w:r>
            <w:r w:rsidR="00F85DFC" w:rsidRPr="00A769A2">
              <w:rPr>
                <w:rFonts w:ascii="Tahoma" w:hAnsi="Tahoma" w:cs="Tahoma"/>
                <w:b/>
                <w:sz w:val="18"/>
                <w:szCs w:val="19"/>
              </w:rPr>
              <w:t>.</w:t>
            </w:r>
            <w:r w:rsidR="00F85DFC" w:rsidRPr="00A769A2">
              <w:rPr>
                <w:rFonts w:ascii="Tahoma" w:hAnsi="Tahoma" w:cs="Tahoma"/>
                <w:b/>
                <w:color w:val="0000CC"/>
                <w:sz w:val="18"/>
                <w:szCs w:val="20"/>
              </w:rPr>
              <w:t>0</w:t>
            </w:r>
            <w:r w:rsidR="00F21890">
              <w:rPr>
                <w:rFonts w:ascii="Tahoma" w:hAnsi="Tahoma" w:cs="Tahoma"/>
                <w:b/>
                <w:color w:val="0000CC"/>
                <w:sz w:val="18"/>
                <w:szCs w:val="20"/>
              </w:rPr>
              <w:t>8</w:t>
            </w:r>
            <w:r w:rsidR="00F85DFC" w:rsidRPr="00A769A2">
              <w:rPr>
                <w:rFonts w:ascii="Tahoma" w:hAnsi="Tahoma" w:cs="Tahoma"/>
                <w:b/>
                <w:color w:val="0000CC"/>
                <w:sz w:val="18"/>
                <w:szCs w:val="20"/>
              </w:rPr>
              <w:t>.2022</w:t>
            </w:r>
            <w:r w:rsidR="00290CA9" w:rsidRPr="00A769A2">
              <w:rPr>
                <w:rFonts w:ascii="Tahoma" w:hAnsi="Tahoma" w:cs="Tahoma"/>
                <w:b/>
                <w:color w:val="0000CC"/>
                <w:sz w:val="18"/>
                <w:szCs w:val="20"/>
              </w:rPr>
              <w:t xml:space="preserve"> </w:t>
            </w:r>
            <w:r w:rsidR="00F85DFC" w:rsidRPr="00A769A2">
              <w:rPr>
                <w:rFonts w:ascii="Tahoma" w:hAnsi="Tahoma" w:cs="Tahoma"/>
                <w:b/>
                <w:sz w:val="18"/>
                <w:szCs w:val="19"/>
              </w:rPr>
              <w:t xml:space="preserve">г. </w:t>
            </w:r>
            <w:r w:rsidR="00F85DFC" w:rsidRPr="00A769A2">
              <w:rPr>
                <w:rFonts w:ascii="Tahoma" w:hAnsi="Tahoma" w:cs="Tahoma"/>
                <w:b/>
                <w:color w:val="0000CC"/>
                <w:sz w:val="18"/>
                <w:szCs w:val="20"/>
              </w:rPr>
              <w:t>1</w:t>
            </w:r>
            <w:r>
              <w:rPr>
                <w:rFonts w:ascii="Tahoma" w:hAnsi="Tahoma" w:cs="Tahoma"/>
                <w:b/>
                <w:color w:val="0000CC"/>
                <w:sz w:val="18"/>
                <w:szCs w:val="20"/>
              </w:rPr>
              <w:t>4</w:t>
            </w:r>
            <w:r w:rsidR="00F85DFC" w:rsidRPr="00A769A2">
              <w:rPr>
                <w:rFonts w:ascii="Tahoma" w:hAnsi="Tahoma" w:cs="Tahoma"/>
                <w:b/>
                <w:color w:val="0000CC"/>
                <w:sz w:val="18"/>
                <w:szCs w:val="20"/>
              </w:rPr>
              <w:t>:59</w:t>
            </w:r>
            <w:r w:rsidR="00F85DFC" w:rsidRPr="00A769A2">
              <w:rPr>
                <w:rFonts w:ascii="Tahoma" w:hAnsi="Tahoma" w:cs="Tahoma"/>
                <w:b/>
                <w:sz w:val="18"/>
                <w:szCs w:val="19"/>
              </w:rPr>
              <w:t xml:space="preserve"> часов (GMT+6)</w:t>
            </w:r>
          </w:p>
        </w:tc>
      </w:tr>
      <w:tr w:rsidR="00F85DFC" w:rsidRPr="00CF333A" w14:paraId="505EDF50" w14:textId="77777777" w:rsidTr="005F1496">
        <w:trPr>
          <w:trHeight w:val="70"/>
        </w:trPr>
        <w:tc>
          <w:tcPr>
            <w:tcW w:w="3544" w:type="dxa"/>
            <w:shd w:val="clear" w:color="auto" w:fill="BDF9C0"/>
            <w:vAlign w:val="center"/>
          </w:tcPr>
          <w:p w14:paraId="728FB40A" w14:textId="77777777"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552" w:type="dxa"/>
            <w:shd w:val="clear" w:color="auto" w:fill="BDF9C0"/>
            <w:vAlign w:val="center"/>
          </w:tcPr>
          <w:p w14:paraId="0DFAD7DA"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14:paraId="6B376F2E"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14:paraId="13A3D7CF" w14:textId="77777777" w:rsidR="005F14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w:t>
            </w:r>
          </w:p>
          <w:p w14:paraId="48B11F43" w14:textId="0F9AE1EA"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к конкурсным заявкам:</w:t>
            </w:r>
          </w:p>
          <w:p w14:paraId="4E092861" w14:textId="66A521E9" w:rsidR="00F85DFC" w:rsidRPr="00A769A2" w:rsidRDefault="00F85DFC" w:rsidP="00F2189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5F1496">
              <w:rPr>
                <w:rFonts w:ascii="Tahoma" w:hAnsi="Tahoma" w:cs="Tahoma"/>
                <w:b/>
                <w:sz w:val="18"/>
                <w:szCs w:val="19"/>
              </w:rPr>
              <w:t>17</w:t>
            </w:r>
            <w:r w:rsidRPr="00A769A2">
              <w:rPr>
                <w:rFonts w:ascii="Tahoma" w:hAnsi="Tahoma" w:cs="Tahoma"/>
                <w:b/>
                <w:sz w:val="18"/>
                <w:szCs w:val="19"/>
              </w:rPr>
              <w:t>.</w:t>
            </w:r>
            <w:r w:rsidRPr="00A769A2">
              <w:rPr>
                <w:rFonts w:ascii="Tahoma" w:hAnsi="Tahoma" w:cs="Tahoma"/>
                <w:b/>
                <w:color w:val="0000CC"/>
                <w:sz w:val="18"/>
                <w:szCs w:val="20"/>
              </w:rPr>
              <w:t>0</w:t>
            </w:r>
            <w:r w:rsidR="00F21890">
              <w:rPr>
                <w:rFonts w:ascii="Tahoma" w:hAnsi="Tahoma" w:cs="Tahoma"/>
                <w:b/>
                <w:color w:val="0000CC"/>
                <w:sz w:val="18"/>
                <w:szCs w:val="20"/>
              </w:rPr>
              <w:t>8</w:t>
            </w:r>
            <w:r w:rsidRPr="00A769A2">
              <w:rPr>
                <w:rFonts w:ascii="Tahoma" w:hAnsi="Tahoma" w:cs="Tahoma"/>
                <w:b/>
                <w:color w:val="0000CC"/>
                <w:sz w:val="18"/>
                <w:szCs w:val="20"/>
              </w:rPr>
              <w:t>.2022</w:t>
            </w:r>
            <w:r w:rsidRPr="00A769A2">
              <w:rPr>
                <w:rFonts w:ascii="Tahoma" w:hAnsi="Tahoma" w:cs="Tahoma"/>
                <w:b/>
                <w:sz w:val="18"/>
                <w:szCs w:val="19"/>
              </w:rPr>
              <w:t xml:space="preserve">г. с </w:t>
            </w:r>
            <w:r w:rsidRPr="00A769A2">
              <w:rPr>
                <w:rFonts w:ascii="Tahoma" w:hAnsi="Tahoma" w:cs="Tahoma"/>
                <w:b/>
                <w:color w:val="0000CC"/>
                <w:sz w:val="18"/>
                <w:szCs w:val="20"/>
              </w:rPr>
              <w:t>1</w:t>
            </w:r>
            <w:r w:rsidR="005F1496">
              <w:rPr>
                <w:rFonts w:ascii="Tahoma" w:hAnsi="Tahoma" w:cs="Tahoma"/>
                <w:b/>
                <w:color w:val="0000CC"/>
                <w:sz w:val="18"/>
                <w:szCs w:val="20"/>
              </w:rPr>
              <w:t>5</w:t>
            </w:r>
            <w:r w:rsidRPr="00A769A2">
              <w:rPr>
                <w:rFonts w:ascii="Tahoma" w:hAnsi="Tahoma" w:cs="Tahoma"/>
                <w:b/>
                <w:color w:val="0000CC"/>
                <w:sz w:val="18"/>
                <w:szCs w:val="20"/>
              </w:rPr>
              <w:t>:00</w:t>
            </w:r>
            <w:r w:rsidRPr="00A769A2">
              <w:rPr>
                <w:rFonts w:ascii="Tahoma" w:hAnsi="Tahoma" w:cs="Tahoma"/>
                <w:b/>
                <w:sz w:val="18"/>
                <w:szCs w:val="19"/>
              </w:rPr>
              <w:t xml:space="preserve"> до </w:t>
            </w:r>
            <w:r w:rsidRPr="00A769A2">
              <w:rPr>
                <w:rFonts w:ascii="Tahoma" w:hAnsi="Tahoma" w:cs="Tahoma"/>
                <w:b/>
                <w:color w:val="0000CC"/>
                <w:sz w:val="18"/>
                <w:szCs w:val="20"/>
              </w:rPr>
              <w:t>1</w:t>
            </w:r>
            <w:r w:rsidR="005F1496">
              <w:rPr>
                <w:rFonts w:ascii="Tahoma" w:hAnsi="Tahoma" w:cs="Tahoma"/>
                <w:b/>
                <w:color w:val="0000CC"/>
                <w:sz w:val="18"/>
                <w:szCs w:val="20"/>
              </w:rPr>
              <w:t>5</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14:paraId="6EBF3E35" w14:textId="77777777" w:rsidTr="005F1496">
        <w:trPr>
          <w:trHeight w:val="549"/>
        </w:trPr>
        <w:tc>
          <w:tcPr>
            <w:tcW w:w="3544" w:type="dxa"/>
            <w:shd w:val="clear" w:color="auto" w:fill="auto"/>
            <w:vAlign w:val="center"/>
          </w:tcPr>
          <w:p w14:paraId="62A9E43D" w14:textId="77777777"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552" w:type="dxa"/>
            <w:shd w:val="clear" w:color="auto" w:fill="auto"/>
            <w:vAlign w:val="center"/>
          </w:tcPr>
          <w:p w14:paraId="2AA5F2BF" w14:textId="77777777"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14:paraId="2A433118" w14:textId="010D433D" w:rsidR="00F85DFC" w:rsidRPr="00A769A2" w:rsidRDefault="00F85DFC" w:rsidP="00F21890">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5F1496">
              <w:rPr>
                <w:rFonts w:ascii="Tahoma" w:hAnsi="Tahoma" w:cs="Tahoma"/>
                <w:b/>
                <w:i/>
                <w:sz w:val="18"/>
                <w:szCs w:val="19"/>
              </w:rPr>
              <w:t>17</w:t>
            </w:r>
            <w:r w:rsidR="00A769A2">
              <w:rPr>
                <w:rFonts w:ascii="Tahoma" w:hAnsi="Tahoma" w:cs="Tahoma"/>
                <w:b/>
                <w:i/>
                <w:sz w:val="18"/>
                <w:szCs w:val="19"/>
              </w:rPr>
              <w:t>.0</w:t>
            </w:r>
            <w:r w:rsidR="00F21890">
              <w:rPr>
                <w:rFonts w:ascii="Tahoma" w:hAnsi="Tahoma" w:cs="Tahoma"/>
                <w:b/>
                <w:i/>
                <w:sz w:val="18"/>
                <w:szCs w:val="19"/>
              </w:rPr>
              <w:t>8</w:t>
            </w:r>
            <w:r w:rsidRPr="00A769A2">
              <w:rPr>
                <w:rFonts w:ascii="Tahoma" w:hAnsi="Tahoma" w:cs="Tahoma"/>
                <w:b/>
                <w:color w:val="0000CC"/>
                <w:sz w:val="18"/>
                <w:szCs w:val="20"/>
              </w:rPr>
              <w:t>.2022г. в 1</w:t>
            </w:r>
            <w:r w:rsidR="005F1496">
              <w:rPr>
                <w:rFonts w:ascii="Tahoma" w:hAnsi="Tahoma" w:cs="Tahoma"/>
                <w:b/>
                <w:color w:val="0000CC"/>
                <w:sz w:val="18"/>
                <w:szCs w:val="20"/>
              </w:rPr>
              <w:t>6</w:t>
            </w:r>
            <w:r w:rsidRPr="00A769A2">
              <w:rPr>
                <w:rFonts w:ascii="Tahoma" w:hAnsi="Tahoma" w:cs="Tahoma"/>
                <w:b/>
                <w:color w:val="0000CC"/>
                <w:sz w:val="18"/>
                <w:szCs w:val="20"/>
              </w:rPr>
              <w:t>:00</w:t>
            </w:r>
            <w:r w:rsidR="005F1496">
              <w:rPr>
                <w:rFonts w:ascii="Tahoma" w:hAnsi="Tahoma" w:cs="Tahoma"/>
                <w:b/>
                <w:color w:val="0000CC"/>
                <w:sz w:val="18"/>
                <w:szCs w:val="20"/>
              </w:rPr>
              <w:t xml:space="preserve"> </w:t>
            </w:r>
            <w:r w:rsidR="005F1496" w:rsidRPr="00A769A2">
              <w:rPr>
                <w:rFonts w:ascii="Tahoma" w:hAnsi="Tahoma" w:cs="Tahoma"/>
                <w:b/>
                <w:sz w:val="18"/>
                <w:szCs w:val="19"/>
              </w:rPr>
              <w:t>часов</w:t>
            </w:r>
          </w:p>
        </w:tc>
      </w:tr>
    </w:tbl>
    <w:p w14:paraId="10D181BA" w14:textId="3F6E840C"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14:paraId="66F58916" w14:textId="5E847D2E"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EFD40C5" w14:textId="5F2B04D7" w:rsidR="001E2D91" w:rsidRPr="00CF333A" w:rsidRDefault="001E2D91"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CF333A">
        <w:rPr>
          <w:rFonts w:ascii="Tahoma" w:hAnsi="Tahoma" w:cs="Tahoma"/>
          <w:sz w:val="19"/>
          <w:szCs w:val="19"/>
        </w:rPr>
        <w:t>настоящее Приглашение</w:t>
      </w:r>
      <w:r w:rsidRPr="00CF333A">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CF333A" w:rsidRDefault="00E70B5F"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00C9471D" w:rsidRPr="00CF333A">
        <w:rPr>
          <w:rFonts w:ascii="Tahoma" w:hAnsi="Tahoma" w:cs="Tahoma"/>
          <w:sz w:val="19"/>
          <w:szCs w:val="19"/>
        </w:rPr>
        <w:t>Поставщику,</w:t>
      </w:r>
      <w:r w:rsidRPr="00CF333A">
        <w:rPr>
          <w:rFonts w:ascii="Tahoma" w:hAnsi="Tahoma" w:cs="Tahoma"/>
          <w:sz w:val="19"/>
          <w:szCs w:val="19"/>
        </w:rPr>
        <w:t xml:space="preserve"> желающему участвовать в конкурсе необходимо согласно Требованиям к </w:t>
      </w:r>
      <w:r w:rsidR="00C9471D" w:rsidRPr="00CF333A">
        <w:rPr>
          <w:rFonts w:ascii="Tahoma" w:hAnsi="Tahoma" w:cs="Tahoma"/>
          <w:sz w:val="19"/>
          <w:szCs w:val="19"/>
        </w:rPr>
        <w:t>закупке (</w:t>
      </w:r>
      <w:r w:rsidRPr="00CF333A">
        <w:rPr>
          <w:rFonts w:ascii="Tahoma" w:hAnsi="Tahoma" w:cs="Tahoma"/>
          <w:sz w:val="19"/>
          <w:szCs w:val="19"/>
        </w:rPr>
        <w:t>приложение 1</w:t>
      </w:r>
      <w:r w:rsidR="0083338F" w:rsidRPr="00CF333A">
        <w:rPr>
          <w:rFonts w:ascii="Tahoma" w:hAnsi="Tahoma" w:cs="Tahoma"/>
          <w:sz w:val="19"/>
          <w:szCs w:val="19"/>
        </w:rPr>
        <w:t xml:space="preserve"> к Приглашению</w:t>
      </w:r>
      <w:r w:rsidRPr="00CF333A">
        <w:rPr>
          <w:rFonts w:ascii="Tahoma" w:hAnsi="Tahoma" w:cs="Tahoma"/>
          <w:sz w:val="19"/>
          <w:szCs w:val="19"/>
        </w:rPr>
        <w:t>) заполнить конкурсную заявку</w:t>
      </w:r>
      <w:r w:rsidR="0084609A" w:rsidRPr="00CF333A">
        <w:rPr>
          <w:rFonts w:ascii="Tahoma" w:hAnsi="Tahoma" w:cs="Tahoma"/>
          <w:sz w:val="19"/>
          <w:szCs w:val="19"/>
        </w:rPr>
        <w:t xml:space="preserve"> (приложение 2 к Приглашению)</w:t>
      </w:r>
      <w:r w:rsidRPr="00CF333A">
        <w:rPr>
          <w:rFonts w:ascii="Tahoma" w:hAnsi="Tahoma" w:cs="Tahoma"/>
          <w:sz w:val="19"/>
          <w:szCs w:val="19"/>
        </w:rPr>
        <w:t xml:space="preserve">, </w:t>
      </w:r>
      <w:r w:rsidR="006157A6" w:rsidRPr="00CF333A">
        <w:rPr>
          <w:rFonts w:ascii="Tahoma" w:hAnsi="Tahoma" w:cs="Tahoma"/>
          <w:sz w:val="19"/>
          <w:szCs w:val="19"/>
        </w:rPr>
        <w:t xml:space="preserve">приложить требуемые копии документов, </w:t>
      </w:r>
      <w:r w:rsidR="00ED3A6C" w:rsidRPr="00CF333A">
        <w:rPr>
          <w:rFonts w:ascii="Tahoma" w:hAnsi="Tahoma" w:cs="Tahoma"/>
          <w:sz w:val="19"/>
          <w:szCs w:val="19"/>
        </w:rPr>
        <w:t xml:space="preserve">установить к </w:t>
      </w:r>
      <w:r w:rsidR="0029325C" w:rsidRPr="00CF333A">
        <w:rPr>
          <w:rFonts w:ascii="Tahoma" w:hAnsi="Tahoma" w:cs="Tahoma"/>
          <w:sz w:val="19"/>
          <w:szCs w:val="19"/>
        </w:rPr>
        <w:t xml:space="preserve">ним </w:t>
      </w:r>
      <w:r w:rsidR="00ED3A6C" w:rsidRPr="00CF333A">
        <w:rPr>
          <w:rFonts w:ascii="Tahoma" w:hAnsi="Tahoma" w:cs="Tahoma"/>
          <w:sz w:val="19"/>
          <w:szCs w:val="19"/>
        </w:rPr>
        <w:t>пароль доступа</w:t>
      </w:r>
      <w:r w:rsidR="00732CE9" w:rsidRPr="00CF333A">
        <w:rPr>
          <w:rFonts w:ascii="Tahoma" w:hAnsi="Tahoma" w:cs="Tahoma"/>
          <w:sz w:val="19"/>
          <w:szCs w:val="19"/>
        </w:rPr>
        <w:t xml:space="preserve"> </w:t>
      </w:r>
      <w:r w:rsidR="006157A6" w:rsidRPr="00CF333A">
        <w:rPr>
          <w:rFonts w:ascii="Tahoma" w:hAnsi="Tahoma" w:cs="Tahoma"/>
          <w:sz w:val="19"/>
          <w:szCs w:val="19"/>
        </w:rPr>
        <w:t xml:space="preserve">и отправить </w:t>
      </w:r>
      <w:r w:rsidR="00732CE9" w:rsidRPr="00CF333A">
        <w:rPr>
          <w:rFonts w:ascii="Tahoma" w:hAnsi="Tahoma" w:cs="Tahoma"/>
          <w:sz w:val="19"/>
          <w:szCs w:val="19"/>
        </w:rPr>
        <w:t xml:space="preserve">в электронном виде </w:t>
      </w:r>
      <w:r w:rsidR="00ED3A6C" w:rsidRPr="00CF333A">
        <w:rPr>
          <w:rFonts w:ascii="Tahoma" w:hAnsi="Tahoma" w:cs="Tahoma"/>
          <w:sz w:val="19"/>
          <w:szCs w:val="19"/>
        </w:rPr>
        <w:t>на электронную почт</w:t>
      </w:r>
      <w:r w:rsidR="0083338F" w:rsidRPr="00CF333A">
        <w:rPr>
          <w:rFonts w:ascii="Tahoma" w:hAnsi="Tahoma" w:cs="Tahoma"/>
          <w:sz w:val="19"/>
          <w:szCs w:val="19"/>
        </w:rPr>
        <w:t xml:space="preserve">у, указанную в п. 1 Приглашения, </w:t>
      </w:r>
      <w:r w:rsidR="00732CE9" w:rsidRPr="00CF333A">
        <w:rPr>
          <w:rFonts w:ascii="Tahoma" w:hAnsi="Tahoma" w:cs="Tahoma"/>
          <w:sz w:val="19"/>
          <w:szCs w:val="19"/>
        </w:rPr>
        <w:t xml:space="preserve">не позднее </w:t>
      </w:r>
      <w:r w:rsidR="0029325C" w:rsidRPr="00CF333A">
        <w:rPr>
          <w:rFonts w:ascii="Tahoma" w:hAnsi="Tahoma" w:cs="Tahoma"/>
          <w:sz w:val="19"/>
          <w:szCs w:val="19"/>
        </w:rPr>
        <w:t>установленного срока</w:t>
      </w:r>
      <w:r w:rsidR="0083338F" w:rsidRPr="00CF333A">
        <w:rPr>
          <w:rFonts w:ascii="Tahoma" w:hAnsi="Tahoma" w:cs="Tahoma"/>
          <w:sz w:val="19"/>
          <w:szCs w:val="19"/>
        </w:rPr>
        <w:t xml:space="preserve">. </w:t>
      </w:r>
      <w:r w:rsidR="0084609A" w:rsidRPr="00CF333A">
        <w:rPr>
          <w:rFonts w:ascii="Tahoma" w:hAnsi="Tahoma" w:cs="Tahoma"/>
          <w:sz w:val="19"/>
          <w:szCs w:val="19"/>
        </w:rPr>
        <w:t xml:space="preserve">При этом, </w:t>
      </w:r>
      <w:r w:rsidR="0083338F" w:rsidRPr="00CF333A">
        <w:rPr>
          <w:rFonts w:ascii="Tahoma" w:hAnsi="Tahoma" w:cs="Tahoma"/>
          <w:sz w:val="19"/>
          <w:szCs w:val="19"/>
        </w:rPr>
        <w:t>Поставщик</w:t>
      </w:r>
      <w:r w:rsidR="00111A24" w:rsidRPr="00CF333A">
        <w:rPr>
          <w:rFonts w:ascii="Tahoma" w:hAnsi="Tahoma" w:cs="Tahoma"/>
          <w:sz w:val="19"/>
          <w:szCs w:val="19"/>
        </w:rPr>
        <w:t xml:space="preserve"> </w:t>
      </w:r>
      <w:r w:rsidR="0084609A" w:rsidRPr="00CF333A">
        <w:rPr>
          <w:rFonts w:ascii="Tahoma" w:hAnsi="Tahoma" w:cs="Tahoma"/>
          <w:sz w:val="19"/>
          <w:szCs w:val="19"/>
        </w:rPr>
        <w:t>обязуется</w:t>
      </w:r>
      <w:r w:rsidR="00ED3A6C" w:rsidRPr="00CF333A">
        <w:rPr>
          <w:rFonts w:ascii="Tahoma" w:hAnsi="Tahoma" w:cs="Tahoma"/>
          <w:sz w:val="19"/>
          <w:szCs w:val="19"/>
        </w:rPr>
        <w:t xml:space="preserve"> </w:t>
      </w:r>
      <w:r w:rsidR="0084609A" w:rsidRPr="00CF333A">
        <w:rPr>
          <w:rFonts w:ascii="Tahoma" w:hAnsi="Tahoma" w:cs="Tahoma"/>
          <w:sz w:val="19"/>
          <w:szCs w:val="19"/>
        </w:rPr>
        <w:t>сообщить/направить</w:t>
      </w:r>
      <w:r w:rsidR="00111A24" w:rsidRPr="00CF333A">
        <w:rPr>
          <w:rFonts w:ascii="Tahoma" w:hAnsi="Tahoma" w:cs="Tahoma"/>
          <w:sz w:val="19"/>
          <w:szCs w:val="19"/>
        </w:rPr>
        <w:t xml:space="preserve"> Компании </w:t>
      </w:r>
      <w:r w:rsidR="0083338F" w:rsidRPr="00CF333A">
        <w:rPr>
          <w:rFonts w:ascii="Tahoma" w:hAnsi="Tahoma" w:cs="Tahoma"/>
          <w:sz w:val="19"/>
          <w:szCs w:val="19"/>
        </w:rPr>
        <w:t xml:space="preserve">пароль доступа </w:t>
      </w:r>
      <w:r w:rsidR="0029325C" w:rsidRPr="00CF333A">
        <w:rPr>
          <w:rFonts w:ascii="Tahoma" w:hAnsi="Tahoma" w:cs="Tahoma"/>
          <w:sz w:val="19"/>
          <w:szCs w:val="19"/>
        </w:rPr>
        <w:t xml:space="preserve">не </w:t>
      </w:r>
      <w:r w:rsidR="00ED3A6C" w:rsidRPr="00CF333A">
        <w:rPr>
          <w:rFonts w:ascii="Tahoma" w:hAnsi="Tahoma" w:cs="Tahoma"/>
          <w:sz w:val="19"/>
          <w:szCs w:val="19"/>
        </w:rPr>
        <w:t xml:space="preserve">позднее </w:t>
      </w:r>
      <w:r w:rsidR="0029325C" w:rsidRPr="00CF333A">
        <w:rPr>
          <w:rFonts w:ascii="Tahoma" w:hAnsi="Tahoma" w:cs="Tahoma"/>
          <w:sz w:val="19"/>
          <w:szCs w:val="19"/>
        </w:rPr>
        <w:t xml:space="preserve">установленного </w:t>
      </w:r>
      <w:r w:rsidR="0083338F" w:rsidRPr="00CF333A">
        <w:rPr>
          <w:rFonts w:ascii="Tahoma" w:hAnsi="Tahoma" w:cs="Tahoma"/>
          <w:sz w:val="19"/>
          <w:szCs w:val="19"/>
        </w:rPr>
        <w:t xml:space="preserve">срока </w:t>
      </w:r>
      <w:r w:rsidR="001E2D91" w:rsidRPr="00CF333A">
        <w:rPr>
          <w:rFonts w:ascii="Tahoma" w:hAnsi="Tahoma" w:cs="Tahoma"/>
          <w:sz w:val="19"/>
          <w:szCs w:val="19"/>
        </w:rPr>
        <w:t xml:space="preserve">и </w:t>
      </w:r>
      <w:r w:rsidR="0029325C" w:rsidRPr="00CF333A">
        <w:rPr>
          <w:rFonts w:ascii="Tahoma" w:hAnsi="Tahoma" w:cs="Tahoma"/>
          <w:sz w:val="19"/>
          <w:szCs w:val="19"/>
        </w:rPr>
        <w:t>вышеуказанным способом</w:t>
      </w:r>
      <w:r w:rsidR="00343787" w:rsidRPr="00CF333A">
        <w:rPr>
          <w:rFonts w:ascii="Tahoma" w:hAnsi="Tahoma" w:cs="Tahoma"/>
          <w:sz w:val="19"/>
          <w:szCs w:val="19"/>
        </w:rPr>
        <w:t>.</w:t>
      </w:r>
    </w:p>
    <w:p w14:paraId="0BD81799" w14:textId="7DC6685E" w:rsidR="009934E3" w:rsidRPr="00CF333A" w:rsidRDefault="00343787" w:rsidP="004E6D7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w:t>
      </w:r>
      <w:r w:rsidR="009D6D88" w:rsidRPr="00CF333A">
        <w:rPr>
          <w:rFonts w:ascii="Tahoma" w:hAnsi="Tahoma" w:cs="Tahoma"/>
          <w:sz w:val="19"/>
          <w:szCs w:val="19"/>
        </w:rPr>
        <w:t xml:space="preserve">Каждый </w:t>
      </w:r>
      <w:r w:rsidR="00542B93">
        <w:rPr>
          <w:rFonts w:ascii="Tahoma" w:hAnsi="Tahoma" w:cs="Tahoma"/>
          <w:sz w:val="19"/>
          <w:szCs w:val="19"/>
        </w:rPr>
        <w:t xml:space="preserve">поставщик </w:t>
      </w:r>
      <w:r w:rsidR="00542B93" w:rsidRPr="00CF333A">
        <w:rPr>
          <w:rFonts w:ascii="Tahoma" w:hAnsi="Tahoma" w:cs="Tahoma"/>
          <w:sz w:val="19"/>
          <w:szCs w:val="19"/>
        </w:rPr>
        <w:t>может</w:t>
      </w:r>
      <w:r w:rsidR="009D6D88" w:rsidRPr="00CF333A">
        <w:rPr>
          <w:rFonts w:ascii="Tahoma" w:hAnsi="Tahoma" w:cs="Tahoma"/>
          <w:sz w:val="19"/>
          <w:szCs w:val="19"/>
        </w:rPr>
        <w:t xml:space="preserve"> подать только одну конкурсную заявку.</w:t>
      </w:r>
    </w:p>
    <w:p w14:paraId="28126032" w14:textId="469B1C67"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14:paraId="4EFD989A" w14:textId="67E95B02" w:rsidR="0065088B" w:rsidRPr="00F8310B" w:rsidRDefault="0065088B" w:rsidP="005F1496">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14:paraId="71D431B2" w14:textId="77777777"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74836D20" w14:textId="7AA66701"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14:paraId="70FE6161" w14:textId="77777777"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2B39B42D" w14:textId="15BCD251"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14:paraId="5FC1F2E5" w14:textId="77777777"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6A07B41E" w14:textId="77777777" w:rsidR="0065088B" w:rsidRPr="00CF333A" w:rsidRDefault="0065088B" w:rsidP="005F1496">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1EA3C07" w14:textId="27FD0421" w:rsidR="0065088B" w:rsidRPr="001F6ACD" w:rsidRDefault="0065088B" w:rsidP="005F1496">
      <w:pPr>
        <w:pStyle w:val="a3"/>
        <w:tabs>
          <w:tab w:val="left" w:pos="851"/>
          <w:tab w:val="left" w:pos="993"/>
        </w:tabs>
        <w:ind w:left="567"/>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A5483BD" w14:textId="48AE16D6" w:rsidR="00343787" w:rsidRPr="00CF333A" w:rsidRDefault="003C3653" w:rsidP="005F1496">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К</w:t>
      </w:r>
      <w:r w:rsidR="00343787" w:rsidRPr="00CF333A">
        <w:rPr>
          <w:rFonts w:ascii="Tahoma" w:hAnsi="Tahoma" w:cs="Tahoma"/>
          <w:sz w:val="19"/>
          <w:szCs w:val="19"/>
        </w:rPr>
        <w:t xml:space="preserve">онкурсные заявки, </w:t>
      </w:r>
      <w:r w:rsidR="00AC1EA0" w:rsidRPr="00CF333A">
        <w:rPr>
          <w:rFonts w:ascii="Tahoma" w:hAnsi="Tahoma" w:cs="Tahoma"/>
          <w:sz w:val="19"/>
          <w:szCs w:val="19"/>
        </w:rPr>
        <w:t>поданные поставщиками</w:t>
      </w:r>
      <w:r w:rsidR="00111A24" w:rsidRPr="00CF333A">
        <w:rPr>
          <w:rFonts w:ascii="Tahoma" w:hAnsi="Tahoma" w:cs="Tahoma"/>
          <w:sz w:val="19"/>
          <w:szCs w:val="19"/>
        </w:rPr>
        <w:t xml:space="preserve"> </w:t>
      </w:r>
      <w:r w:rsidR="00343787" w:rsidRPr="00CF333A">
        <w:rPr>
          <w:rFonts w:ascii="Tahoma" w:hAnsi="Tahoma" w:cs="Tahoma"/>
          <w:sz w:val="19"/>
          <w:szCs w:val="19"/>
        </w:rPr>
        <w:t>по</w:t>
      </w:r>
      <w:r w:rsidR="0084609A" w:rsidRPr="00CF333A">
        <w:rPr>
          <w:rFonts w:ascii="Tahoma" w:hAnsi="Tahoma" w:cs="Tahoma"/>
          <w:sz w:val="19"/>
          <w:szCs w:val="19"/>
        </w:rPr>
        <w:t>зднее</w:t>
      </w:r>
      <w:r w:rsidR="00343787" w:rsidRPr="00CF333A">
        <w:rPr>
          <w:rFonts w:ascii="Tahoma" w:hAnsi="Tahoma" w:cs="Tahoma"/>
          <w:sz w:val="19"/>
          <w:szCs w:val="19"/>
        </w:rPr>
        <w:t xml:space="preserve"> указанного</w:t>
      </w:r>
      <w:r w:rsidR="00111A24" w:rsidRPr="00CF333A">
        <w:rPr>
          <w:rFonts w:ascii="Tahoma" w:hAnsi="Tahoma" w:cs="Tahoma"/>
          <w:sz w:val="19"/>
          <w:szCs w:val="19"/>
        </w:rPr>
        <w:t xml:space="preserve"> срока и/или заявки, к которым не сообщен пароль до установленного</w:t>
      </w:r>
      <w:r w:rsidR="00343787" w:rsidRPr="00CF333A">
        <w:rPr>
          <w:rFonts w:ascii="Tahoma" w:hAnsi="Tahoma" w:cs="Tahoma"/>
          <w:sz w:val="19"/>
          <w:szCs w:val="19"/>
        </w:rPr>
        <w:t xml:space="preserve"> срока</w:t>
      </w:r>
      <w:r w:rsidR="00111A24" w:rsidRPr="00CF333A">
        <w:rPr>
          <w:rFonts w:ascii="Tahoma" w:hAnsi="Tahoma" w:cs="Tahoma"/>
          <w:sz w:val="19"/>
          <w:szCs w:val="19"/>
        </w:rPr>
        <w:t xml:space="preserve">, </w:t>
      </w:r>
      <w:r w:rsidR="00343787" w:rsidRPr="00CF333A">
        <w:rPr>
          <w:rFonts w:ascii="Tahoma" w:hAnsi="Tahoma" w:cs="Tahoma"/>
          <w:sz w:val="19"/>
          <w:szCs w:val="19"/>
        </w:rPr>
        <w:t>не принимаются</w:t>
      </w:r>
      <w:r w:rsidR="00AC138E" w:rsidRPr="00CF333A">
        <w:rPr>
          <w:rFonts w:ascii="Tahoma" w:hAnsi="Tahoma" w:cs="Tahoma"/>
          <w:sz w:val="19"/>
          <w:szCs w:val="19"/>
        </w:rPr>
        <w:t xml:space="preserve"> и не рассматриваются</w:t>
      </w:r>
      <w:r w:rsidR="00343787" w:rsidRPr="00CF333A">
        <w:rPr>
          <w:rFonts w:ascii="Tahoma" w:hAnsi="Tahoma" w:cs="Tahoma"/>
          <w:sz w:val="19"/>
          <w:szCs w:val="19"/>
        </w:rPr>
        <w:t>.</w:t>
      </w:r>
      <w:r w:rsidR="00111A24" w:rsidRPr="00CF333A">
        <w:rPr>
          <w:rFonts w:ascii="Tahoma" w:hAnsi="Tahoma" w:cs="Tahoma"/>
          <w:sz w:val="19"/>
          <w:szCs w:val="19"/>
        </w:rPr>
        <w:t xml:space="preserve"> </w:t>
      </w:r>
    </w:p>
    <w:p w14:paraId="0B35A15D" w14:textId="147EA3D5" w:rsidR="00343787" w:rsidRPr="00CF333A" w:rsidRDefault="0039085C" w:rsidP="005F1496">
      <w:pPr>
        <w:spacing w:after="0"/>
        <w:ind w:firstLine="567"/>
        <w:jc w:val="both"/>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14:paraId="0ABA4778" w14:textId="707DB1C7" w:rsidR="00343787" w:rsidRPr="00CF333A" w:rsidRDefault="00343787" w:rsidP="005F1496">
      <w:pPr>
        <w:pStyle w:val="a3"/>
        <w:tabs>
          <w:tab w:val="left" w:pos="851"/>
        </w:tabs>
        <w:ind w:left="567"/>
        <w:jc w:val="both"/>
        <w:rPr>
          <w:rFonts w:ascii="Tahoma" w:hAnsi="Tahoma" w:cs="Tahoma"/>
          <w:sz w:val="19"/>
          <w:szCs w:val="19"/>
        </w:rPr>
      </w:pPr>
      <w:r w:rsidRPr="00CF333A">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F333A" w:rsidRDefault="00F8479D" w:rsidP="005F1496">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14:paraId="6E95923B" w14:textId="20B0A5ED" w:rsidR="00343787" w:rsidRPr="00CF333A" w:rsidRDefault="00343787" w:rsidP="005F1496">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lastRenderedPageBreak/>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14:paraId="4FAC27F5" w14:textId="79D79F58"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19A4CA7C"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14:paraId="2BA690F0" w14:textId="4414160E"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14:paraId="30131EA1" w14:textId="5C855F75"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5B95523F" w14:textId="51AA632A"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F333A">
        <w:rPr>
          <w:rFonts w:ascii="Tahoma" w:hAnsi="Tahoma" w:cs="Tahoma"/>
          <w:sz w:val="19"/>
          <w:szCs w:val="19"/>
        </w:rPr>
        <w:t>, установленной в Требованиях к закупке (приложение 1 к Приглашению);</w:t>
      </w:r>
    </w:p>
    <w:p w14:paraId="0A812A9C" w14:textId="004CA9B3"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14:paraId="1816E3F0" w14:textId="0D9EEDBB"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14:paraId="7FDEDFE3" w14:textId="57BF760A"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A0B0277" w14:textId="77777777"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14:paraId="733D6E70" w14:textId="5B97764A"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7974DB">
        <w:rPr>
          <w:rFonts w:ascii="Tahoma" w:hAnsi="Tahoma" w:cs="Tahoma"/>
          <w:sz w:val="19"/>
          <w:szCs w:val="19"/>
        </w:rPr>
        <w:t xml:space="preserve"> ()</w:t>
      </w:r>
      <w:r w:rsidR="00025D8E">
        <w:rPr>
          <w:rFonts w:ascii="Tahoma" w:hAnsi="Tahoma" w:cs="Tahoma"/>
          <w:sz w:val="19"/>
          <w:szCs w:val="19"/>
        </w:rPr>
        <w:t xml:space="preserve">.  </w:t>
      </w:r>
    </w:p>
    <w:p w14:paraId="1CF73A8C" w14:textId="05A64D15"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14:paraId="1BDA54D5" w14:textId="3613497E"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14:paraId="77CFD13B" w14:textId="2E8B0C0D"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14:paraId="4928BD1F" w14:textId="484B59B6"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5F1496">
          <w:rPr>
            <w:rFonts w:ascii="Tahoma" w:hAnsi="Tahoma" w:cs="Tahoma"/>
            <w:color w:val="0000FF"/>
            <w:sz w:val="19"/>
            <w:szCs w:val="19"/>
            <w:u w:val="single"/>
          </w:rPr>
          <w:t>tender@megacom.kg</w:t>
        </w:r>
      </w:hyperlink>
      <w:r w:rsidR="00CC4C6F" w:rsidRPr="005F1496">
        <w:rPr>
          <w:rFonts w:ascii="Tahoma" w:hAnsi="Tahoma" w:cs="Tahoma"/>
          <w:color w:val="0000FF"/>
          <w:sz w:val="19"/>
          <w:szCs w:val="19"/>
          <w:u w:val="single"/>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14:paraId="1C8DC8F3" w14:textId="376BCE79" w:rsidR="00343787" w:rsidRPr="005F1496"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color w:val="0000FF"/>
          <w:sz w:val="19"/>
          <w:szCs w:val="19"/>
          <w:u w:val="single"/>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5F1496">
          <w:rPr>
            <w:rFonts w:ascii="Tahoma" w:hAnsi="Tahoma" w:cs="Tahoma"/>
            <w:color w:val="0000FF"/>
            <w:sz w:val="19"/>
            <w:szCs w:val="19"/>
            <w:u w:val="single"/>
          </w:rPr>
          <w:t>tender@megacom.kg</w:t>
        </w:r>
      </w:hyperlink>
      <w:r w:rsidR="0039085C" w:rsidRPr="005F1496">
        <w:rPr>
          <w:rFonts w:ascii="Tahoma" w:hAnsi="Tahoma" w:cs="Tahoma"/>
          <w:color w:val="0000FF"/>
          <w:sz w:val="19"/>
          <w:szCs w:val="19"/>
          <w:u w:val="single"/>
        </w:rPr>
        <w:t>.</w:t>
      </w:r>
    </w:p>
    <w:p w14:paraId="3E2A0CF7" w14:textId="09834200"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14:paraId="3B80C0BA" w14:textId="04AC8BBD"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14:paraId="6F95E788" w14:textId="77777777"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14:paraId="64E03B86" w14:textId="7EB78F1A"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C77DD26" w14:textId="77777777"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14:paraId="4BEBB40E" w14:textId="62C0790A"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14:paraId="570B9D3B" w14:textId="28D404E5"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14:paraId="66CAA2F5" w14:textId="5CB76189"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14:paraId="21E0CA5D" w14:textId="1DFDC7CA"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14:paraId="480D935F" w14:textId="7877BAD0"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14:paraId="2446A86A" w14:textId="23C1BFC5" w:rsidR="00A769A2" w:rsidRDefault="00A769A2" w:rsidP="00A769A2">
      <w:pPr>
        <w:pStyle w:val="a3"/>
        <w:tabs>
          <w:tab w:val="left" w:pos="993"/>
        </w:tabs>
        <w:spacing w:line="259" w:lineRule="auto"/>
        <w:ind w:left="927"/>
        <w:jc w:val="both"/>
        <w:rPr>
          <w:rFonts w:eastAsiaTheme="minorHAnsi"/>
          <w:sz w:val="19"/>
          <w:szCs w:val="19"/>
        </w:rPr>
      </w:pPr>
    </w:p>
    <w:p w14:paraId="5AE6B13F" w14:textId="77777777" w:rsidR="005F1496" w:rsidRPr="00CF333A" w:rsidRDefault="005F1496" w:rsidP="00A769A2">
      <w:pPr>
        <w:pStyle w:val="a3"/>
        <w:tabs>
          <w:tab w:val="left" w:pos="993"/>
        </w:tabs>
        <w:spacing w:line="259" w:lineRule="auto"/>
        <w:ind w:left="927"/>
        <w:jc w:val="both"/>
        <w:rPr>
          <w:rFonts w:eastAsiaTheme="minorHAnsi"/>
          <w:sz w:val="19"/>
          <w:szCs w:val="19"/>
        </w:rPr>
      </w:pPr>
    </w:p>
    <w:p w14:paraId="7AB57DED" w14:textId="77777777" w:rsidR="00162566" w:rsidRDefault="00162566" w:rsidP="00162566">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Первый заместитель</w:t>
      </w:r>
    </w:p>
    <w:p w14:paraId="77201D35" w14:textId="134C883D" w:rsidR="0029325C" w:rsidRDefault="00040EC9"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Г</w:t>
      </w:r>
      <w:r w:rsidR="00162566">
        <w:rPr>
          <w:rFonts w:ascii="Tahoma" w:hAnsi="Tahoma" w:cs="Tahoma"/>
          <w:b/>
          <w:sz w:val="20"/>
          <w:szCs w:val="20"/>
        </w:rPr>
        <w:t xml:space="preserve">енерального директора </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sidR="00DB0C6A">
        <w:rPr>
          <w:rFonts w:ascii="Tahoma" w:hAnsi="Tahoma" w:cs="Tahoma"/>
          <w:b/>
          <w:sz w:val="20"/>
          <w:szCs w:val="20"/>
        </w:rPr>
        <w:t xml:space="preserve">А. </w:t>
      </w:r>
      <w:r w:rsidR="00162566">
        <w:rPr>
          <w:rFonts w:ascii="Tahoma" w:hAnsi="Tahoma" w:cs="Tahoma"/>
          <w:b/>
          <w:sz w:val="20"/>
          <w:szCs w:val="20"/>
        </w:rPr>
        <w:t>Каныбеков</w:t>
      </w:r>
    </w:p>
    <w:p w14:paraId="01CC6499" w14:textId="79616308" w:rsidR="00E7397A" w:rsidRDefault="00E7397A" w:rsidP="00E7397A">
      <w:pPr>
        <w:widowControl w:val="0"/>
        <w:autoSpaceDE w:val="0"/>
        <w:autoSpaceDN w:val="0"/>
        <w:adjustRightInd w:val="0"/>
        <w:spacing w:after="0" w:line="240" w:lineRule="auto"/>
        <w:ind w:firstLine="567"/>
        <w:jc w:val="both"/>
        <w:rPr>
          <w:rFonts w:ascii="Tahoma" w:hAnsi="Tahoma" w:cs="Tahoma"/>
          <w:b/>
          <w:sz w:val="20"/>
          <w:szCs w:val="20"/>
        </w:rPr>
      </w:pPr>
    </w:p>
    <w:p w14:paraId="1CAEFACC" w14:textId="77777777" w:rsidR="00350D9A" w:rsidRPr="005F1496" w:rsidRDefault="00350D9A" w:rsidP="00E7397A">
      <w:pPr>
        <w:widowControl w:val="0"/>
        <w:tabs>
          <w:tab w:val="left" w:pos="2295"/>
        </w:tabs>
        <w:autoSpaceDE w:val="0"/>
        <w:autoSpaceDN w:val="0"/>
        <w:adjustRightInd w:val="0"/>
        <w:spacing w:after="0" w:line="240" w:lineRule="auto"/>
        <w:ind w:firstLine="567"/>
        <w:contextualSpacing/>
        <w:jc w:val="both"/>
        <w:rPr>
          <w:rFonts w:ascii="Tahoma" w:hAnsi="Tahoma" w:cs="Tahoma"/>
          <w:sz w:val="18"/>
          <w:szCs w:val="16"/>
          <w:vertAlign w:val="subscript"/>
        </w:rPr>
      </w:pPr>
      <w:r w:rsidRPr="005F1496">
        <w:rPr>
          <w:rFonts w:ascii="Tahoma" w:hAnsi="Tahoma" w:cs="Tahoma"/>
          <w:sz w:val="18"/>
          <w:szCs w:val="16"/>
          <w:vertAlign w:val="subscript"/>
        </w:rPr>
        <w:t xml:space="preserve">Исп.: Н. Барктабасов </w:t>
      </w:r>
    </w:p>
    <w:p w14:paraId="2821234B" w14:textId="3C517980" w:rsidR="00E7397A" w:rsidRPr="005F1496" w:rsidRDefault="00E7397A" w:rsidP="00E7397A">
      <w:pPr>
        <w:widowControl w:val="0"/>
        <w:tabs>
          <w:tab w:val="left" w:pos="2295"/>
        </w:tabs>
        <w:autoSpaceDE w:val="0"/>
        <w:autoSpaceDN w:val="0"/>
        <w:adjustRightInd w:val="0"/>
        <w:spacing w:after="0" w:line="240" w:lineRule="auto"/>
        <w:ind w:firstLine="567"/>
        <w:contextualSpacing/>
        <w:jc w:val="both"/>
        <w:rPr>
          <w:rFonts w:ascii="Tahoma" w:hAnsi="Tahoma" w:cs="Tahoma"/>
          <w:sz w:val="16"/>
          <w:szCs w:val="16"/>
          <w:vertAlign w:val="subscript"/>
        </w:rPr>
      </w:pPr>
      <w:r w:rsidRPr="005F1496">
        <w:rPr>
          <w:rFonts w:ascii="Tahoma" w:hAnsi="Tahoma" w:cs="Tahoma"/>
          <w:sz w:val="18"/>
          <w:szCs w:val="16"/>
          <w:vertAlign w:val="subscript"/>
        </w:rPr>
        <w:t>Тел.: 0312905244</w:t>
      </w:r>
      <w:r w:rsidRPr="005F1496">
        <w:rPr>
          <w:rFonts w:ascii="Tahoma" w:hAnsi="Tahoma" w:cs="Tahoma"/>
          <w:sz w:val="16"/>
          <w:szCs w:val="16"/>
          <w:vertAlign w:val="subscript"/>
        </w:rPr>
        <w:tab/>
      </w:r>
    </w:p>
    <w:p w14:paraId="39B63720" w14:textId="175B506D" w:rsidR="00F85DFC" w:rsidRPr="00E7397A" w:rsidRDefault="00F85DFC" w:rsidP="00D63948">
      <w:pPr>
        <w:widowControl w:val="0"/>
        <w:tabs>
          <w:tab w:val="left" w:pos="2295"/>
        </w:tabs>
        <w:autoSpaceDE w:val="0"/>
        <w:autoSpaceDN w:val="0"/>
        <w:adjustRightInd w:val="0"/>
        <w:spacing w:after="0" w:line="240" w:lineRule="auto"/>
        <w:rPr>
          <w:rFonts w:ascii="Tahoma" w:hAnsi="Tahoma" w:cs="Tahoma"/>
          <w:b/>
          <w:sz w:val="16"/>
          <w:szCs w:val="16"/>
          <w:vertAlign w:val="subscript"/>
        </w:rPr>
        <w:sectPr w:rsidR="00F85DFC" w:rsidRPr="00E7397A" w:rsidSect="005F1496">
          <w:footerReference w:type="default" r:id="rId10"/>
          <w:pgSz w:w="11906" w:h="16838"/>
          <w:pgMar w:top="426" w:right="849" w:bottom="426" w:left="1276" w:header="709" w:footer="134" w:gutter="0"/>
          <w:cols w:space="708"/>
          <w:docGrid w:linePitch="360"/>
        </w:sectPr>
      </w:pPr>
    </w:p>
    <w:p w14:paraId="0E793369" w14:textId="04DA2A07" w:rsidR="00CE3B92" w:rsidRPr="005F1496" w:rsidRDefault="00CE3B92" w:rsidP="007E5D9C">
      <w:pPr>
        <w:widowControl w:val="0"/>
        <w:autoSpaceDE w:val="0"/>
        <w:autoSpaceDN w:val="0"/>
        <w:adjustRightInd w:val="0"/>
        <w:spacing w:after="0" w:line="240" w:lineRule="auto"/>
        <w:jc w:val="right"/>
        <w:rPr>
          <w:rFonts w:ascii="Tahoma" w:hAnsi="Tahoma" w:cs="Tahoma"/>
          <w:sz w:val="19"/>
          <w:szCs w:val="19"/>
        </w:rPr>
      </w:pPr>
      <w:r w:rsidRPr="005F1496">
        <w:rPr>
          <w:rFonts w:ascii="Tahoma" w:hAnsi="Tahoma" w:cs="Tahoma"/>
          <w:sz w:val="19"/>
          <w:szCs w:val="19"/>
        </w:rPr>
        <w:lastRenderedPageBreak/>
        <w:t xml:space="preserve">Приложение </w:t>
      </w:r>
      <w:r w:rsidR="009E6E78" w:rsidRPr="005F1496">
        <w:rPr>
          <w:rFonts w:ascii="Tahoma" w:hAnsi="Tahoma" w:cs="Tahoma"/>
          <w:sz w:val="19"/>
          <w:szCs w:val="19"/>
        </w:rPr>
        <w:t>1</w:t>
      </w:r>
      <w:r w:rsidRPr="005F1496">
        <w:rPr>
          <w:rFonts w:ascii="Tahoma" w:hAnsi="Tahoma" w:cs="Tahoma"/>
          <w:sz w:val="19"/>
          <w:szCs w:val="19"/>
        </w:rPr>
        <w:t xml:space="preserve"> к Приглашению</w:t>
      </w:r>
    </w:p>
    <w:p w14:paraId="69C9648C" w14:textId="037C105C" w:rsidR="00F40786" w:rsidRPr="00CF333A" w:rsidRDefault="005F149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0489" w:type="dxa"/>
        <w:tblInd w:w="279" w:type="dxa"/>
        <w:tblLayout w:type="fixed"/>
        <w:tblLook w:val="04A0" w:firstRow="1" w:lastRow="0" w:firstColumn="1" w:lastColumn="0" w:noHBand="0" w:noVBand="1"/>
      </w:tblPr>
      <w:tblGrid>
        <w:gridCol w:w="567"/>
        <w:gridCol w:w="2126"/>
        <w:gridCol w:w="1701"/>
        <w:gridCol w:w="1701"/>
        <w:gridCol w:w="1559"/>
        <w:gridCol w:w="2835"/>
      </w:tblGrid>
      <w:tr w:rsidR="00F40786" w:rsidRPr="005F1496" w14:paraId="5A1E9BAF" w14:textId="77777777" w:rsidTr="00C8561C">
        <w:trPr>
          <w:trHeight w:val="314"/>
        </w:trPr>
        <w:tc>
          <w:tcPr>
            <w:tcW w:w="10489"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49FA8CC0" w:rsidR="00F40786" w:rsidRPr="005F1496" w:rsidRDefault="00F40786" w:rsidP="005F1496">
            <w:pPr>
              <w:pStyle w:val="a3"/>
              <w:numPr>
                <w:ilvl w:val="0"/>
                <w:numId w:val="31"/>
              </w:numPr>
              <w:jc w:val="center"/>
              <w:rPr>
                <w:rFonts w:ascii="Tahoma" w:hAnsi="Tahoma" w:cs="Tahoma"/>
                <w:b/>
                <w:bCs/>
                <w:color w:val="0000CC"/>
                <w:sz w:val="20"/>
                <w:szCs w:val="20"/>
              </w:rPr>
            </w:pPr>
            <w:r w:rsidRPr="005F1496">
              <w:rPr>
                <w:rFonts w:ascii="Tahoma" w:hAnsi="Tahoma" w:cs="Tahoma"/>
                <w:b/>
                <w:bCs/>
                <w:color w:val="0000CC"/>
                <w:sz w:val="20"/>
                <w:szCs w:val="20"/>
              </w:rPr>
              <w:t>Общие требования</w:t>
            </w:r>
            <w:r w:rsidR="005F1496">
              <w:rPr>
                <w:rFonts w:ascii="Tahoma" w:hAnsi="Tahoma" w:cs="Tahoma"/>
                <w:b/>
                <w:bCs/>
                <w:color w:val="0000CC"/>
                <w:sz w:val="20"/>
                <w:szCs w:val="20"/>
              </w:rPr>
              <w:t>:</w:t>
            </w:r>
          </w:p>
        </w:tc>
      </w:tr>
      <w:tr w:rsidR="00F40786" w:rsidRPr="005F1496" w14:paraId="75277476" w14:textId="77777777" w:rsidTr="00C8561C">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5F1496" w:rsidRDefault="00F40786"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1.1</w:t>
            </w:r>
          </w:p>
        </w:tc>
        <w:tc>
          <w:tcPr>
            <w:tcW w:w="3827" w:type="dxa"/>
            <w:gridSpan w:val="2"/>
            <w:tcBorders>
              <w:top w:val="nil"/>
              <w:left w:val="nil"/>
              <w:bottom w:val="single" w:sz="4" w:space="0" w:color="auto"/>
              <w:right w:val="single" w:sz="4" w:space="0" w:color="auto"/>
            </w:tcBorders>
            <w:shd w:val="clear" w:color="auto" w:fill="auto"/>
            <w:vAlign w:val="center"/>
            <w:hideMark/>
          </w:tcPr>
          <w:p w14:paraId="462F7BD1" w14:textId="52A82462" w:rsidR="00F40786" w:rsidRPr="005F1496" w:rsidRDefault="00F40786" w:rsidP="005F1496">
            <w:pPr>
              <w:spacing w:after="0" w:line="240" w:lineRule="auto"/>
              <w:rPr>
                <w:rFonts w:ascii="Tahoma" w:hAnsi="Tahoma" w:cs="Tahoma"/>
                <w:color w:val="000000"/>
                <w:sz w:val="20"/>
                <w:szCs w:val="20"/>
              </w:rPr>
            </w:pPr>
            <w:r w:rsidRPr="005F1496">
              <w:rPr>
                <w:rFonts w:ascii="Tahoma" w:hAnsi="Tahoma" w:cs="Tahoma"/>
                <w:color w:val="000000"/>
                <w:sz w:val="20"/>
                <w:szCs w:val="20"/>
              </w:rPr>
              <w:t>Язык конкурсной заявки</w:t>
            </w:r>
            <w:r w:rsidR="004D6447" w:rsidRPr="005F1496">
              <w:rPr>
                <w:rFonts w:ascii="Tahoma" w:hAnsi="Tahoma" w:cs="Tahoma"/>
                <w:color w:val="000000"/>
                <w:sz w:val="20"/>
                <w:szCs w:val="20"/>
              </w:rPr>
              <w:t xml:space="preserve"> </w:t>
            </w:r>
          </w:p>
        </w:tc>
        <w:tc>
          <w:tcPr>
            <w:tcW w:w="6095" w:type="dxa"/>
            <w:gridSpan w:val="3"/>
            <w:tcBorders>
              <w:top w:val="nil"/>
              <w:left w:val="nil"/>
              <w:bottom w:val="single" w:sz="4" w:space="0" w:color="auto"/>
              <w:right w:val="single" w:sz="4" w:space="0" w:color="auto"/>
            </w:tcBorders>
            <w:shd w:val="clear" w:color="auto" w:fill="auto"/>
            <w:noWrap/>
            <w:vAlign w:val="center"/>
            <w:hideMark/>
          </w:tcPr>
          <w:p w14:paraId="26ADD094" w14:textId="635DDF00" w:rsidR="00F40786" w:rsidRPr="005F1496" w:rsidRDefault="00F40786" w:rsidP="005F1496">
            <w:pPr>
              <w:spacing w:after="0" w:line="240" w:lineRule="auto"/>
              <w:jc w:val="both"/>
              <w:rPr>
                <w:rFonts w:ascii="Tahoma" w:hAnsi="Tahoma" w:cs="Tahoma"/>
                <w:color w:val="000000"/>
                <w:sz w:val="20"/>
                <w:szCs w:val="20"/>
              </w:rPr>
            </w:pPr>
            <w:r w:rsidRPr="005F1496">
              <w:rPr>
                <w:rFonts w:ascii="Tahoma" w:hAnsi="Tahoma" w:cs="Tahoma"/>
                <w:sz w:val="20"/>
                <w:szCs w:val="20"/>
              </w:rPr>
              <w:t xml:space="preserve">Русский </w:t>
            </w:r>
            <w:r w:rsidRPr="005F1496">
              <w:rPr>
                <w:rFonts w:ascii="Tahoma" w:hAnsi="Tahoma" w:cs="Tahoma"/>
                <w:b/>
                <w:sz w:val="20"/>
                <w:szCs w:val="20"/>
              </w:rPr>
              <w:t>(в случае если документ буд</w:t>
            </w:r>
            <w:r w:rsidR="00DA117C" w:rsidRPr="005F1496">
              <w:rPr>
                <w:rFonts w:ascii="Tahoma" w:hAnsi="Tahoma" w:cs="Tahoma"/>
                <w:b/>
                <w:sz w:val="20"/>
                <w:szCs w:val="20"/>
              </w:rPr>
              <w:t>е</w:t>
            </w:r>
            <w:r w:rsidRPr="005F1496">
              <w:rPr>
                <w:rFonts w:ascii="Tahoma" w:hAnsi="Tahoma" w:cs="Tahoma"/>
                <w:b/>
                <w:sz w:val="20"/>
                <w:szCs w:val="20"/>
              </w:rPr>
              <w:t xml:space="preserve">т составлен на </w:t>
            </w:r>
            <w:r w:rsidRPr="005F1496">
              <w:rPr>
                <w:rFonts w:ascii="Tahoma" w:hAnsi="Tahoma" w:cs="Tahoma"/>
                <w:sz w:val="20"/>
                <w:szCs w:val="20"/>
              </w:rPr>
              <w:t>иностранном языке, необходимо предоставить дополнительно перевод на русском языке)</w:t>
            </w:r>
          </w:p>
        </w:tc>
      </w:tr>
      <w:tr w:rsidR="00D670DB" w:rsidRPr="005F1496" w14:paraId="12B1206F" w14:textId="77777777" w:rsidTr="00C8561C">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D670DB" w:rsidRPr="005F1496" w:rsidRDefault="00D670DB"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1.2</w:t>
            </w:r>
          </w:p>
        </w:tc>
        <w:tc>
          <w:tcPr>
            <w:tcW w:w="3827" w:type="dxa"/>
            <w:gridSpan w:val="2"/>
            <w:tcBorders>
              <w:top w:val="nil"/>
              <w:left w:val="nil"/>
              <w:bottom w:val="single" w:sz="4" w:space="0" w:color="auto"/>
              <w:right w:val="single" w:sz="4" w:space="0" w:color="auto"/>
            </w:tcBorders>
            <w:shd w:val="clear" w:color="auto" w:fill="auto"/>
            <w:vAlign w:val="center"/>
          </w:tcPr>
          <w:p w14:paraId="19029550" w14:textId="44611C45" w:rsidR="00D670DB" w:rsidRPr="005F1496" w:rsidRDefault="00D670DB" w:rsidP="005F1496">
            <w:pPr>
              <w:spacing w:after="0" w:line="240" w:lineRule="auto"/>
              <w:rPr>
                <w:rFonts w:ascii="Tahoma" w:hAnsi="Tahoma" w:cs="Tahoma"/>
                <w:sz w:val="20"/>
                <w:szCs w:val="20"/>
              </w:rPr>
            </w:pPr>
            <w:r w:rsidRPr="005F1496">
              <w:rPr>
                <w:rFonts w:ascii="Tahoma" w:hAnsi="Tahoma" w:cs="Tahoma"/>
                <w:sz w:val="20"/>
                <w:szCs w:val="20"/>
              </w:rPr>
              <w:t>Условия и место поставки</w:t>
            </w:r>
          </w:p>
        </w:tc>
        <w:tc>
          <w:tcPr>
            <w:tcW w:w="6095" w:type="dxa"/>
            <w:gridSpan w:val="3"/>
            <w:tcBorders>
              <w:top w:val="nil"/>
              <w:left w:val="nil"/>
              <w:bottom w:val="single" w:sz="4" w:space="0" w:color="auto"/>
              <w:right w:val="single" w:sz="4" w:space="0" w:color="auto"/>
            </w:tcBorders>
            <w:shd w:val="clear" w:color="auto" w:fill="auto"/>
            <w:vAlign w:val="center"/>
          </w:tcPr>
          <w:p w14:paraId="171B7055" w14:textId="3309BDFB" w:rsidR="00D670DB" w:rsidRPr="005F1496" w:rsidRDefault="00DB0C6A" w:rsidP="005F1496">
            <w:pPr>
              <w:spacing w:after="0" w:line="240" w:lineRule="auto"/>
              <w:jc w:val="both"/>
              <w:rPr>
                <w:rFonts w:ascii="Tahoma" w:hAnsi="Tahoma" w:cs="Tahoma"/>
                <w:sz w:val="20"/>
                <w:szCs w:val="20"/>
              </w:rPr>
            </w:pPr>
            <w:r w:rsidRPr="005F1496">
              <w:rPr>
                <w:rFonts w:ascii="Tahoma" w:hAnsi="Tahoma" w:cs="Tahoma"/>
                <w:sz w:val="20"/>
                <w:szCs w:val="20"/>
              </w:rPr>
              <w:t>По месту требования</w:t>
            </w:r>
          </w:p>
        </w:tc>
      </w:tr>
      <w:tr w:rsidR="00DB0C6A" w:rsidRPr="005F1496" w14:paraId="4C43A5F0" w14:textId="77777777" w:rsidTr="00C8561C">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DB0C6A" w:rsidRPr="005F1496" w:rsidRDefault="00DB0C6A"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1.3</w:t>
            </w:r>
          </w:p>
        </w:tc>
        <w:tc>
          <w:tcPr>
            <w:tcW w:w="3827" w:type="dxa"/>
            <w:gridSpan w:val="2"/>
            <w:tcBorders>
              <w:top w:val="nil"/>
              <w:left w:val="nil"/>
              <w:bottom w:val="single" w:sz="4" w:space="0" w:color="auto"/>
              <w:right w:val="single" w:sz="4" w:space="0" w:color="auto"/>
            </w:tcBorders>
            <w:shd w:val="clear" w:color="auto" w:fill="auto"/>
            <w:vAlign w:val="center"/>
          </w:tcPr>
          <w:p w14:paraId="32F58E20" w14:textId="75744734" w:rsidR="00DB0C6A" w:rsidRPr="005F1496" w:rsidRDefault="00DB0C6A" w:rsidP="005F1496">
            <w:pPr>
              <w:spacing w:after="0" w:line="240" w:lineRule="auto"/>
              <w:rPr>
                <w:rFonts w:ascii="Tahoma" w:hAnsi="Tahoma" w:cs="Tahoma"/>
                <w:sz w:val="20"/>
                <w:szCs w:val="20"/>
              </w:rPr>
            </w:pPr>
            <w:r w:rsidRPr="005F1496">
              <w:rPr>
                <w:rFonts w:ascii="Tahoma" w:eastAsia="Times New Roman" w:hAnsi="Tahoma" w:cs="Tahoma"/>
                <w:color w:val="000000"/>
                <w:sz w:val="20"/>
                <w:szCs w:val="20"/>
              </w:rPr>
              <w:t xml:space="preserve">Дата начала поставок </w:t>
            </w:r>
          </w:p>
        </w:tc>
        <w:tc>
          <w:tcPr>
            <w:tcW w:w="6095" w:type="dxa"/>
            <w:gridSpan w:val="3"/>
            <w:tcBorders>
              <w:top w:val="nil"/>
              <w:left w:val="nil"/>
              <w:bottom w:val="single" w:sz="4" w:space="0" w:color="auto"/>
              <w:right w:val="single" w:sz="4" w:space="0" w:color="auto"/>
            </w:tcBorders>
            <w:shd w:val="clear" w:color="auto" w:fill="auto"/>
            <w:vAlign w:val="center"/>
          </w:tcPr>
          <w:p w14:paraId="115A322D" w14:textId="0EB3C848" w:rsidR="00DB0C6A" w:rsidRPr="005F1496" w:rsidRDefault="00DB0C6A" w:rsidP="005F1496">
            <w:pPr>
              <w:spacing w:after="0" w:line="240" w:lineRule="auto"/>
              <w:jc w:val="both"/>
              <w:rPr>
                <w:rFonts w:ascii="Tahoma" w:hAnsi="Tahoma" w:cs="Tahoma"/>
                <w:sz w:val="20"/>
                <w:szCs w:val="20"/>
              </w:rPr>
            </w:pPr>
            <w:r w:rsidRPr="005F1496">
              <w:rPr>
                <w:rFonts w:ascii="Tahoma" w:eastAsia="Times New Roman" w:hAnsi="Tahoma" w:cs="Tahoma"/>
                <w:color w:val="000000"/>
                <w:sz w:val="20"/>
                <w:szCs w:val="20"/>
              </w:rPr>
              <w:t xml:space="preserve">В соответствии с условиями Договора </w:t>
            </w:r>
          </w:p>
        </w:tc>
      </w:tr>
      <w:tr w:rsidR="00DB0C6A" w:rsidRPr="005F1496" w14:paraId="573BEF8A" w14:textId="77777777" w:rsidTr="00C8561C">
        <w:trPr>
          <w:trHeight w:val="15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DB0C6A" w:rsidRPr="005F1496" w:rsidRDefault="00DB0C6A"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1.4</w:t>
            </w:r>
          </w:p>
        </w:tc>
        <w:tc>
          <w:tcPr>
            <w:tcW w:w="3827" w:type="dxa"/>
            <w:gridSpan w:val="2"/>
            <w:tcBorders>
              <w:top w:val="nil"/>
              <w:left w:val="nil"/>
              <w:bottom w:val="single" w:sz="4" w:space="0" w:color="auto"/>
              <w:right w:val="single" w:sz="4" w:space="0" w:color="auto"/>
            </w:tcBorders>
            <w:shd w:val="clear" w:color="auto" w:fill="auto"/>
            <w:vAlign w:val="center"/>
            <w:hideMark/>
          </w:tcPr>
          <w:p w14:paraId="20F58D37" w14:textId="030D3A5C" w:rsidR="00DB0C6A" w:rsidRPr="005F1496" w:rsidRDefault="00DB0C6A" w:rsidP="005F1496">
            <w:pPr>
              <w:spacing w:after="0" w:line="240" w:lineRule="auto"/>
              <w:rPr>
                <w:rFonts w:ascii="Tahoma" w:hAnsi="Tahoma" w:cs="Tahoma"/>
                <w:color w:val="000000"/>
                <w:sz w:val="20"/>
                <w:szCs w:val="20"/>
              </w:rPr>
            </w:pPr>
            <w:r w:rsidRPr="005F1496">
              <w:rPr>
                <w:rFonts w:ascii="Tahoma" w:eastAsia="Times New Roman" w:hAnsi="Tahoma" w:cs="Tahoma"/>
                <w:color w:val="000000"/>
                <w:sz w:val="20"/>
                <w:szCs w:val="20"/>
              </w:rPr>
              <w:t>Размер авансового платежа в % и срок выплаты</w:t>
            </w:r>
          </w:p>
        </w:tc>
        <w:tc>
          <w:tcPr>
            <w:tcW w:w="6095" w:type="dxa"/>
            <w:gridSpan w:val="3"/>
            <w:tcBorders>
              <w:top w:val="nil"/>
              <w:left w:val="nil"/>
              <w:bottom w:val="single" w:sz="4" w:space="0" w:color="auto"/>
              <w:right w:val="single" w:sz="4" w:space="0" w:color="auto"/>
            </w:tcBorders>
            <w:shd w:val="clear" w:color="auto" w:fill="auto"/>
            <w:vAlign w:val="center"/>
            <w:hideMark/>
          </w:tcPr>
          <w:p w14:paraId="52ACD0BE" w14:textId="77777777" w:rsidR="00DB0C6A" w:rsidRPr="005F1496" w:rsidRDefault="00DB0C6A" w:rsidP="005F1496">
            <w:pPr>
              <w:spacing w:after="0" w:line="240" w:lineRule="auto"/>
              <w:jc w:val="both"/>
              <w:rPr>
                <w:rFonts w:ascii="Tahoma" w:hAnsi="Tahoma" w:cs="Tahoma"/>
                <w:sz w:val="20"/>
                <w:szCs w:val="20"/>
              </w:rPr>
            </w:pPr>
            <w:r w:rsidRPr="005F1496">
              <w:rPr>
                <w:rFonts w:ascii="Tahoma" w:hAnsi="Tahoma" w:cs="Tahoma"/>
                <w:sz w:val="20"/>
                <w:szCs w:val="20"/>
              </w:rPr>
              <w:t xml:space="preserve">Сроки выплат: устанавливается в договоре </w:t>
            </w:r>
          </w:p>
          <w:p w14:paraId="53113C1C" w14:textId="09B83B61" w:rsidR="00F71A67" w:rsidRPr="005F1496" w:rsidRDefault="00DB0C6A" w:rsidP="005F1496">
            <w:pPr>
              <w:spacing w:after="0" w:line="240" w:lineRule="auto"/>
              <w:jc w:val="both"/>
              <w:rPr>
                <w:rFonts w:ascii="Tahoma" w:hAnsi="Tahoma" w:cs="Tahoma"/>
                <w:sz w:val="20"/>
                <w:szCs w:val="20"/>
              </w:rPr>
            </w:pPr>
            <w:r w:rsidRPr="005F1496">
              <w:rPr>
                <w:rFonts w:ascii="Tahoma" w:hAnsi="Tahoma" w:cs="Tahoma"/>
                <w:sz w:val="20"/>
                <w:szCs w:val="20"/>
              </w:rPr>
              <w:t>а) Авансовый платеж; Размер аванса составляет 100% от стоимости заявки после получения счета на оплату и банковской гарантии на выплату аванса. Аванс выплачиваются в течение 10 банковских дней со дня подписания соответствующей заявки. Счет фактура выставляется ежемесячно за фактическое потребление ГСМ.</w:t>
            </w:r>
          </w:p>
        </w:tc>
      </w:tr>
      <w:tr w:rsidR="00DB0C6A" w:rsidRPr="005F1496" w14:paraId="41BD14D2" w14:textId="77777777" w:rsidTr="00C8561C">
        <w:trPr>
          <w:trHeight w:val="23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DB0C6A" w:rsidRPr="005F1496" w:rsidRDefault="00DB0C6A"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1.5</w:t>
            </w:r>
          </w:p>
        </w:tc>
        <w:tc>
          <w:tcPr>
            <w:tcW w:w="3827" w:type="dxa"/>
            <w:gridSpan w:val="2"/>
            <w:tcBorders>
              <w:top w:val="nil"/>
              <w:left w:val="nil"/>
              <w:bottom w:val="single" w:sz="4" w:space="0" w:color="auto"/>
              <w:right w:val="single" w:sz="4" w:space="0" w:color="auto"/>
            </w:tcBorders>
            <w:shd w:val="clear" w:color="auto" w:fill="auto"/>
            <w:vAlign w:val="center"/>
          </w:tcPr>
          <w:p w14:paraId="7DE63FE5" w14:textId="4EB934FE" w:rsidR="00DB0C6A" w:rsidRPr="005F1496" w:rsidRDefault="00DB0C6A" w:rsidP="005F1496">
            <w:pPr>
              <w:spacing w:after="0" w:line="240" w:lineRule="auto"/>
              <w:rPr>
                <w:rFonts w:ascii="Tahoma" w:hAnsi="Tahoma" w:cs="Tahoma"/>
                <w:sz w:val="20"/>
                <w:szCs w:val="20"/>
              </w:rPr>
            </w:pPr>
            <w:r w:rsidRPr="005F1496">
              <w:rPr>
                <w:rFonts w:ascii="Tahoma" w:eastAsia="Times New Roman" w:hAnsi="Tahoma" w:cs="Tahoma"/>
                <w:color w:val="000000"/>
                <w:sz w:val="20"/>
                <w:szCs w:val="20"/>
              </w:rPr>
              <w:t>Цена конкурсной заявки (коммерческое предложение)</w:t>
            </w:r>
          </w:p>
        </w:tc>
        <w:tc>
          <w:tcPr>
            <w:tcW w:w="6095" w:type="dxa"/>
            <w:gridSpan w:val="3"/>
            <w:tcBorders>
              <w:top w:val="nil"/>
              <w:left w:val="nil"/>
              <w:bottom w:val="single" w:sz="4" w:space="0" w:color="auto"/>
              <w:right w:val="single" w:sz="4" w:space="0" w:color="auto"/>
            </w:tcBorders>
            <w:shd w:val="clear" w:color="auto" w:fill="auto"/>
            <w:vAlign w:val="center"/>
          </w:tcPr>
          <w:p w14:paraId="635BF1B8" w14:textId="3A2C32F5" w:rsidR="00DB0C6A" w:rsidRPr="005F1496" w:rsidRDefault="00DB0C6A" w:rsidP="005F1496">
            <w:pPr>
              <w:spacing w:after="0" w:line="240" w:lineRule="auto"/>
              <w:jc w:val="both"/>
              <w:rPr>
                <w:rFonts w:ascii="Tahoma" w:eastAsia="Times New Roman" w:hAnsi="Tahoma" w:cs="Tahoma"/>
                <w:color w:val="000000"/>
                <w:sz w:val="20"/>
                <w:szCs w:val="20"/>
              </w:rPr>
            </w:pPr>
            <w:r w:rsidRPr="005F1496">
              <w:rPr>
                <w:rFonts w:ascii="Tahoma" w:eastAsia="Times New Roman" w:hAnsi="Tahoma" w:cs="Tahoma"/>
                <w:color w:val="000000"/>
                <w:sz w:val="20"/>
                <w:szCs w:val="20"/>
              </w:rPr>
              <w:t>В цену, указанную участниками конкурса, должны быть включены все налоги, сборы и другие платежи</w:t>
            </w:r>
            <w:r w:rsidR="00C8561C">
              <w:rPr>
                <w:rFonts w:ascii="Tahoma" w:eastAsia="Times New Roman" w:hAnsi="Tahoma" w:cs="Tahoma"/>
                <w:color w:val="000000"/>
                <w:sz w:val="20"/>
                <w:szCs w:val="20"/>
              </w:rPr>
              <w:t>,</w:t>
            </w:r>
            <w:r w:rsidRPr="005F1496">
              <w:rPr>
                <w:rFonts w:ascii="Tahoma" w:eastAsia="Times New Roman" w:hAnsi="Tahoma" w:cs="Tahoma"/>
                <w:color w:val="000000"/>
                <w:sz w:val="20"/>
                <w:szCs w:val="20"/>
              </w:rPr>
              <w:t xml:space="preserve"> взимаемые в соответствии с законодательством Кыргызской Республики.    </w:t>
            </w:r>
          </w:p>
          <w:p w14:paraId="74E2F425" w14:textId="59551E65" w:rsidR="00DB0C6A" w:rsidRPr="005F1496" w:rsidRDefault="00DB0C6A" w:rsidP="005F1496">
            <w:pPr>
              <w:spacing w:after="0" w:line="240" w:lineRule="auto"/>
              <w:jc w:val="both"/>
              <w:rPr>
                <w:rFonts w:ascii="Tahoma" w:eastAsia="Times New Roman" w:hAnsi="Tahoma" w:cs="Tahoma"/>
                <w:color w:val="000000"/>
                <w:sz w:val="20"/>
                <w:szCs w:val="20"/>
              </w:rPr>
            </w:pPr>
            <w:r w:rsidRPr="005F1496">
              <w:rPr>
                <w:rFonts w:ascii="Tahoma" w:eastAsia="Times New Roman" w:hAnsi="Tahoma" w:cs="Tahoma"/>
                <w:color w:val="000000"/>
                <w:sz w:val="20"/>
                <w:szCs w:val="20"/>
              </w:rPr>
              <w:t>Цены указать отдельно по каждому лоту</w:t>
            </w:r>
          </w:p>
        </w:tc>
      </w:tr>
      <w:tr w:rsidR="00893AFC" w:rsidRPr="005F1496" w14:paraId="5F75C69F" w14:textId="77777777" w:rsidTr="00C8561C">
        <w:trPr>
          <w:trHeight w:val="5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5F1496" w:rsidRDefault="00893AFC"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w:t>
            </w:r>
            <w:r w:rsidR="00245C34" w:rsidRPr="005F1496">
              <w:rPr>
                <w:rFonts w:ascii="Tahoma" w:hAnsi="Tahoma" w:cs="Tahoma"/>
                <w:color w:val="000000"/>
                <w:sz w:val="20"/>
                <w:szCs w:val="20"/>
              </w:rPr>
              <w:t>6</w:t>
            </w:r>
          </w:p>
        </w:tc>
        <w:tc>
          <w:tcPr>
            <w:tcW w:w="3827" w:type="dxa"/>
            <w:gridSpan w:val="2"/>
            <w:tcBorders>
              <w:top w:val="nil"/>
              <w:left w:val="nil"/>
              <w:bottom w:val="single" w:sz="4" w:space="0" w:color="auto"/>
              <w:right w:val="single" w:sz="4" w:space="0" w:color="auto"/>
            </w:tcBorders>
            <w:shd w:val="clear" w:color="auto" w:fill="auto"/>
            <w:vAlign w:val="center"/>
          </w:tcPr>
          <w:p w14:paraId="2E319170" w14:textId="1C6A77D0" w:rsidR="00893AFC" w:rsidRPr="005F1496" w:rsidRDefault="00893AFC" w:rsidP="005F1496">
            <w:pPr>
              <w:spacing w:after="0" w:line="240" w:lineRule="auto"/>
              <w:rPr>
                <w:rFonts w:ascii="Tahoma" w:hAnsi="Tahoma" w:cs="Tahoma"/>
                <w:color w:val="000000"/>
                <w:sz w:val="20"/>
                <w:szCs w:val="20"/>
              </w:rPr>
            </w:pPr>
            <w:r w:rsidRPr="005F1496">
              <w:rPr>
                <w:rFonts w:ascii="Tahoma" w:hAnsi="Tahoma" w:cs="Tahoma"/>
                <w:sz w:val="20"/>
                <w:szCs w:val="20"/>
              </w:rPr>
              <w:t xml:space="preserve">Валюта конкурсной заявки </w:t>
            </w:r>
          </w:p>
        </w:tc>
        <w:tc>
          <w:tcPr>
            <w:tcW w:w="6095" w:type="dxa"/>
            <w:gridSpan w:val="3"/>
            <w:tcBorders>
              <w:top w:val="nil"/>
              <w:left w:val="nil"/>
              <w:bottom w:val="single" w:sz="4" w:space="0" w:color="auto"/>
              <w:right w:val="single" w:sz="4" w:space="0" w:color="auto"/>
            </w:tcBorders>
            <w:shd w:val="clear" w:color="auto" w:fill="auto"/>
            <w:vAlign w:val="center"/>
          </w:tcPr>
          <w:p w14:paraId="767AC8C9" w14:textId="7F218EFF" w:rsidR="00893AFC" w:rsidRPr="005F1496" w:rsidRDefault="00CC4B92" w:rsidP="005F1496">
            <w:pPr>
              <w:spacing w:after="0" w:line="240" w:lineRule="auto"/>
              <w:jc w:val="both"/>
              <w:rPr>
                <w:rFonts w:ascii="Tahoma" w:hAnsi="Tahoma" w:cs="Tahoma"/>
                <w:sz w:val="20"/>
                <w:szCs w:val="20"/>
              </w:rPr>
            </w:pPr>
            <w:r w:rsidRPr="005F1496">
              <w:rPr>
                <w:rFonts w:ascii="Tahoma" w:hAnsi="Tahoma" w:cs="Tahoma"/>
                <w:b/>
                <w:sz w:val="20"/>
                <w:szCs w:val="20"/>
              </w:rPr>
              <w:t>Для резидентов КР:</w:t>
            </w:r>
            <w:r w:rsidRPr="005F1496">
              <w:rPr>
                <w:rFonts w:ascii="Tahoma" w:hAnsi="Tahoma" w:cs="Tahoma"/>
                <w:sz w:val="20"/>
                <w:szCs w:val="20"/>
              </w:rPr>
              <w:t xml:space="preserve"> Сом КР</w:t>
            </w:r>
          </w:p>
        </w:tc>
      </w:tr>
      <w:tr w:rsidR="00D94419" w:rsidRPr="005F1496" w14:paraId="6C4DEEB2" w14:textId="77777777" w:rsidTr="00C8561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5F1496" w:rsidRDefault="00245C34"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1.7</w:t>
            </w:r>
          </w:p>
        </w:tc>
        <w:tc>
          <w:tcPr>
            <w:tcW w:w="3827" w:type="dxa"/>
            <w:gridSpan w:val="2"/>
            <w:tcBorders>
              <w:top w:val="nil"/>
              <w:left w:val="nil"/>
              <w:bottom w:val="single" w:sz="4" w:space="0" w:color="auto"/>
              <w:right w:val="single" w:sz="4" w:space="0" w:color="auto"/>
            </w:tcBorders>
            <w:shd w:val="clear" w:color="auto" w:fill="auto"/>
            <w:vAlign w:val="center"/>
          </w:tcPr>
          <w:p w14:paraId="56CB9304" w14:textId="77777777" w:rsidR="00D94419" w:rsidRPr="005F1496" w:rsidRDefault="00D94419" w:rsidP="005F1496">
            <w:pPr>
              <w:spacing w:after="0" w:line="240" w:lineRule="auto"/>
              <w:ind w:left="320" w:hanging="320"/>
              <w:rPr>
                <w:rFonts w:ascii="Tahoma" w:hAnsi="Tahoma" w:cs="Tahoma"/>
                <w:sz w:val="20"/>
                <w:szCs w:val="20"/>
              </w:rPr>
            </w:pPr>
            <w:r w:rsidRPr="005F1496">
              <w:rPr>
                <w:rFonts w:ascii="Tahoma" w:hAnsi="Tahoma" w:cs="Tahoma"/>
                <w:sz w:val="20"/>
                <w:szCs w:val="20"/>
              </w:rPr>
              <w:t xml:space="preserve">Документы: </w:t>
            </w:r>
          </w:p>
          <w:p w14:paraId="5AD3E60E" w14:textId="7EFCCC17" w:rsidR="00D94419" w:rsidRPr="005F1496" w:rsidRDefault="00D94419" w:rsidP="005F1496">
            <w:pPr>
              <w:pStyle w:val="a3"/>
              <w:ind w:left="0"/>
              <w:contextualSpacing/>
              <w:rPr>
                <w:rFonts w:ascii="Tahoma" w:eastAsia="Calibri" w:hAnsi="Tahoma" w:cs="Tahoma"/>
                <w:sz w:val="20"/>
                <w:szCs w:val="20"/>
                <w:lang w:eastAsia="en-US"/>
              </w:rPr>
            </w:pPr>
            <w:r w:rsidRPr="005F1496">
              <w:rPr>
                <w:rFonts w:ascii="Tahoma" w:eastAsia="Calibri" w:hAnsi="Tahoma" w:cs="Tahoma"/>
                <w:b/>
                <w:sz w:val="20"/>
                <w:szCs w:val="20"/>
                <w:lang w:eastAsia="en-US"/>
              </w:rPr>
              <w:t>Для Юридических лиц</w:t>
            </w:r>
            <w:r w:rsidRPr="005F1496">
              <w:rPr>
                <w:rFonts w:ascii="Tahoma" w:eastAsia="Calibri" w:hAnsi="Tahoma" w:cs="Tahoma"/>
                <w:sz w:val="20"/>
                <w:szCs w:val="20"/>
                <w:lang w:eastAsia="en-US"/>
              </w:rPr>
              <w:t>, копии документов, определяющих организационно-правовую форму юридического л</w:t>
            </w:r>
            <w:r w:rsidR="00E6150D" w:rsidRPr="005F1496">
              <w:rPr>
                <w:rFonts w:ascii="Tahoma" w:eastAsia="Calibri" w:hAnsi="Tahoma" w:cs="Tahoma"/>
                <w:sz w:val="20"/>
                <w:szCs w:val="20"/>
                <w:lang w:eastAsia="en-US"/>
              </w:rPr>
              <w:t xml:space="preserve">              </w:t>
            </w:r>
            <w:proofErr w:type="spellStart"/>
            <w:r w:rsidRPr="005F1496">
              <w:rPr>
                <w:rFonts w:ascii="Tahoma" w:eastAsia="Calibri" w:hAnsi="Tahoma" w:cs="Tahoma"/>
                <w:sz w:val="20"/>
                <w:szCs w:val="20"/>
                <w:lang w:eastAsia="en-US"/>
              </w:rPr>
              <w:t>ица</w:t>
            </w:r>
            <w:proofErr w:type="spellEnd"/>
            <w:r w:rsidRPr="005F1496">
              <w:rPr>
                <w:rFonts w:ascii="Tahoma" w:eastAsia="Calibri" w:hAnsi="Tahoma" w:cs="Tahoma"/>
                <w:sz w:val="20"/>
                <w:szCs w:val="20"/>
                <w:lang w:eastAsia="en-US"/>
              </w:rPr>
              <w:t xml:space="preserve">, место регистрации и основной вид деятельности: </w:t>
            </w:r>
          </w:p>
          <w:p w14:paraId="0E2D8C9E" w14:textId="77777777" w:rsidR="00D94419" w:rsidRPr="005F1496" w:rsidRDefault="00D94419" w:rsidP="005F1496">
            <w:pPr>
              <w:pStyle w:val="a3"/>
              <w:numPr>
                <w:ilvl w:val="0"/>
                <w:numId w:val="6"/>
              </w:numPr>
              <w:ind w:left="320" w:hanging="320"/>
              <w:contextualSpacing/>
              <w:rPr>
                <w:rFonts w:ascii="Tahoma" w:eastAsia="Calibri" w:hAnsi="Tahoma" w:cs="Tahoma"/>
                <w:sz w:val="20"/>
                <w:szCs w:val="20"/>
                <w:lang w:eastAsia="en-US"/>
              </w:rPr>
            </w:pPr>
            <w:r w:rsidRPr="005F1496">
              <w:rPr>
                <w:rFonts w:ascii="Tahoma" w:eastAsia="Calibri" w:hAnsi="Tahoma" w:cs="Tahoma"/>
                <w:sz w:val="20"/>
                <w:szCs w:val="20"/>
                <w:lang w:eastAsia="en-US"/>
              </w:rPr>
              <w:t>Свидетельство о гос. регистрации/перерегистрации,</w:t>
            </w:r>
          </w:p>
          <w:p w14:paraId="04784199" w14:textId="77777777" w:rsidR="00D94419" w:rsidRPr="005F1496" w:rsidRDefault="00D94419" w:rsidP="005F1496">
            <w:pPr>
              <w:pStyle w:val="a3"/>
              <w:numPr>
                <w:ilvl w:val="0"/>
                <w:numId w:val="6"/>
              </w:numPr>
              <w:ind w:left="320" w:hanging="320"/>
              <w:contextualSpacing/>
              <w:rPr>
                <w:rFonts w:ascii="Tahoma" w:eastAsia="Calibri" w:hAnsi="Tahoma" w:cs="Tahoma"/>
                <w:sz w:val="20"/>
                <w:szCs w:val="20"/>
                <w:lang w:eastAsia="en-US"/>
              </w:rPr>
            </w:pPr>
            <w:r w:rsidRPr="005F1496">
              <w:rPr>
                <w:rFonts w:ascii="Tahoma" w:eastAsia="Calibri" w:hAnsi="Tahoma" w:cs="Tahoma"/>
                <w:sz w:val="20"/>
                <w:szCs w:val="20"/>
                <w:lang w:eastAsia="en-US"/>
              </w:rPr>
              <w:t>Устав</w:t>
            </w:r>
          </w:p>
          <w:p w14:paraId="147946E7" w14:textId="77777777" w:rsidR="00D94419" w:rsidRPr="005F1496" w:rsidRDefault="00D94419" w:rsidP="005F1496">
            <w:pPr>
              <w:pStyle w:val="a3"/>
              <w:numPr>
                <w:ilvl w:val="0"/>
                <w:numId w:val="6"/>
              </w:numPr>
              <w:ind w:left="320" w:hanging="320"/>
              <w:contextualSpacing/>
              <w:rPr>
                <w:rFonts w:ascii="Tahoma" w:eastAsia="Calibri" w:hAnsi="Tahoma" w:cs="Tahoma"/>
                <w:sz w:val="20"/>
                <w:szCs w:val="20"/>
                <w:lang w:eastAsia="en-US"/>
              </w:rPr>
            </w:pPr>
            <w:r w:rsidRPr="005F1496">
              <w:rPr>
                <w:rFonts w:ascii="Tahoma" w:eastAsia="Calibri" w:hAnsi="Tahoma" w:cs="Tahoma"/>
                <w:sz w:val="20"/>
                <w:szCs w:val="20"/>
                <w:lang w:eastAsia="en-US"/>
              </w:rPr>
              <w:t xml:space="preserve">Приказа/решение об избрании/назначении исполнительного органа </w:t>
            </w:r>
            <w:proofErr w:type="spellStart"/>
            <w:proofErr w:type="gramStart"/>
            <w:r w:rsidRPr="005F1496">
              <w:rPr>
                <w:rFonts w:ascii="Tahoma" w:eastAsia="Calibri" w:hAnsi="Tahoma" w:cs="Tahoma"/>
                <w:sz w:val="20"/>
                <w:szCs w:val="20"/>
                <w:lang w:eastAsia="en-US"/>
              </w:rPr>
              <w:t>юр.лица</w:t>
            </w:r>
            <w:proofErr w:type="spellEnd"/>
            <w:proofErr w:type="gramEnd"/>
            <w:r w:rsidRPr="005F1496">
              <w:rPr>
                <w:rFonts w:ascii="Tahoma" w:eastAsia="Calibri" w:hAnsi="Tahoma" w:cs="Tahoma"/>
                <w:sz w:val="20"/>
                <w:szCs w:val="20"/>
                <w:lang w:eastAsia="en-US"/>
              </w:rPr>
              <w:t xml:space="preserve"> (1-го лица)</w:t>
            </w:r>
          </w:p>
          <w:p w14:paraId="1C51EC7D" w14:textId="0BA1C7DD" w:rsidR="00D94419" w:rsidRPr="005F1496" w:rsidRDefault="00D94419" w:rsidP="005F1496">
            <w:pPr>
              <w:spacing w:after="0" w:line="240" w:lineRule="auto"/>
              <w:rPr>
                <w:rFonts w:ascii="Tahoma" w:hAnsi="Tahoma" w:cs="Tahoma"/>
                <w:sz w:val="20"/>
                <w:szCs w:val="20"/>
              </w:rPr>
            </w:pPr>
            <w:r w:rsidRPr="005F1496">
              <w:rPr>
                <w:rFonts w:ascii="Tahoma" w:hAnsi="Tahoma" w:cs="Tahoma"/>
                <w:b/>
                <w:sz w:val="20"/>
                <w:szCs w:val="20"/>
              </w:rPr>
              <w:t>Для индивидуальных предпринимателей</w:t>
            </w:r>
            <w:r w:rsidRPr="005F1496">
              <w:rPr>
                <w:rFonts w:ascii="Tahoma" w:hAnsi="Tahoma" w:cs="Tahoma"/>
                <w:sz w:val="20"/>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gridSpan w:val="3"/>
            <w:tcBorders>
              <w:top w:val="nil"/>
              <w:left w:val="nil"/>
              <w:bottom w:val="single" w:sz="4" w:space="0" w:color="auto"/>
              <w:right w:val="single" w:sz="4" w:space="0" w:color="auto"/>
            </w:tcBorders>
            <w:shd w:val="clear" w:color="auto" w:fill="auto"/>
            <w:vAlign w:val="center"/>
          </w:tcPr>
          <w:p w14:paraId="0DEA305C" w14:textId="354CFCD7" w:rsidR="00D94419" w:rsidRPr="005F1496" w:rsidRDefault="00D94419" w:rsidP="005F1496">
            <w:pPr>
              <w:spacing w:after="0" w:line="240" w:lineRule="auto"/>
              <w:rPr>
                <w:rFonts w:ascii="Tahoma" w:hAnsi="Tahoma" w:cs="Tahoma"/>
                <w:b/>
                <w:sz w:val="20"/>
                <w:szCs w:val="20"/>
              </w:rPr>
            </w:pPr>
            <w:r w:rsidRPr="005F1496">
              <w:rPr>
                <w:rFonts w:ascii="Tahoma" w:hAnsi="Tahoma" w:cs="Tahoma"/>
                <w:color w:val="000000"/>
                <w:sz w:val="20"/>
                <w:szCs w:val="20"/>
              </w:rPr>
              <w:t>Приложить копии</w:t>
            </w:r>
            <w:r w:rsidRPr="005F1496">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5F1496" w14:paraId="0B0D03F6" w14:textId="77777777" w:rsidTr="00C8561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5F1496" w:rsidRDefault="00245C34"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1.8</w:t>
            </w:r>
          </w:p>
        </w:tc>
        <w:tc>
          <w:tcPr>
            <w:tcW w:w="3827" w:type="dxa"/>
            <w:gridSpan w:val="2"/>
            <w:tcBorders>
              <w:top w:val="nil"/>
              <w:left w:val="nil"/>
              <w:bottom w:val="single" w:sz="4" w:space="0" w:color="auto"/>
              <w:right w:val="single" w:sz="4" w:space="0" w:color="auto"/>
            </w:tcBorders>
            <w:shd w:val="clear" w:color="auto" w:fill="auto"/>
            <w:vAlign w:val="center"/>
          </w:tcPr>
          <w:p w14:paraId="28D1BCB5" w14:textId="0DF78C19" w:rsidR="00D94419" w:rsidRPr="005F1496" w:rsidRDefault="00D94419" w:rsidP="005F1496">
            <w:pPr>
              <w:spacing w:after="0" w:line="240" w:lineRule="auto"/>
              <w:rPr>
                <w:rFonts w:ascii="Tahoma" w:hAnsi="Tahoma" w:cs="Tahoma"/>
                <w:sz w:val="20"/>
                <w:szCs w:val="20"/>
              </w:rPr>
            </w:pPr>
            <w:r w:rsidRPr="005F1496">
              <w:rPr>
                <w:rFonts w:ascii="Tahoma" w:hAnsi="Tahoma" w:cs="Tahoma"/>
                <w:sz w:val="20"/>
                <w:szCs w:val="20"/>
              </w:rPr>
              <w:t xml:space="preserve">Доверенность на лицо, подписавшее конкурсную заявку и представляющее интересы </w:t>
            </w:r>
            <w:r w:rsidR="00F658D0" w:rsidRPr="005F1496">
              <w:rPr>
                <w:rFonts w:ascii="Tahoma" w:hAnsi="Tahoma" w:cs="Tahoma"/>
                <w:sz w:val="20"/>
                <w:szCs w:val="20"/>
              </w:rPr>
              <w:t>поставщика</w:t>
            </w:r>
            <w:r w:rsidRPr="005F1496">
              <w:rPr>
                <w:rFonts w:ascii="Tahoma" w:hAnsi="Tahoma" w:cs="Tahoma"/>
                <w:sz w:val="20"/>
                <w:szCs w:val="20"/>
              </w:rPr>
              <w:t xml:space="preserve"> в </w:t>
            </w:r>
            <w:r w:rsidR="00F658D0" w:rsidRPr="005F1496">
              <w:rPr>
                <w:rFonts w:ascii="Tahoma" w:hAnsi="Tahoma" w:cs="Tahoma"/>
                <w:sz w:val="20"/>
                <w:szCs w:val="20"/>
              </w:rPr>
              <w:t>конкурсе</w:t>
            </w:r>
            <w:r w:rsidRPr="005F1496">
              <w:rPr>
                <w:rFonts w:ascii="Tahoma" w:hAnsi="Tahoma" w:cs="Tahoma"/>
                <w:sz w:val="20"/>
                <w:szCs w:val="20"/>
              </w:rPr>
              <w:t xml:space="preserve">. Если конкурсная заявка подписана не первым лицом, то необходимо предоставить доверенность на лицо, подписавшее </w:t>
            </w:r>
            <w:proofErr w:type="gramStart"/>
            <w:r w:rsidRPr="005F1496">
              <w:rPr>
                <w:rFonts w:ascii="Tahoma" w:hAnsi="Tahoma" w:cs="Tahoma"/>
                <w:sz w:val="20"/>
                <w:szCs w:val="20"/>
              </w:rPr>
              <w:t>конкурсную  заявку</w:t>
            </w:r>
            <w:proofErr w:type="gramEnd"/>
            <w:r w:rsidRPr="005F1496">
              <w:rPr>
                <w:rFonts w:ascii="Tahoma" w:hAnsi="Tahoma" w:cs="Tahoma"/>
                <w:sz w:val="20"/>
                <w:szCs w:val="20"/>
              </w:rPr>
              <w:t xml:space="preserve"> и представляющее интересы </w:t>
            </w:r>
            <w:r w:rsidR="00F658D0" w:rsidRPr="005F1496">
              <w:rPr>
                <w:rFonts w:ascii="Tahoma" w:hAnsi="Tahoma" w:cs="Tahoma"/>
                <w:sz w:val="20"/>
                <w:szCs w:val="20"/>
              </w:rPr>
              <w:t>поставщика</w:t>
            </w:r>
            <w:r w:rsidRPr="005F1496">
              <w:rPr>
                <w:rFonts w:ascii="Tahoma" w:hAnsi="Tahoma" w:cs="Tahoma"/>
                <w:sz w:val="20"/>
                <w:szCs w:val="20"/>
              </w:rPr>
              <w:t xml:space="preserve"> в </w:t>
            </w:r>
            <w:r w:rsidR="00F658D0" w:rsidRPr="005F1496">
              <w:rPr>
                <w:rFonts w:ascii="Tahoma" w:hAnsi="Tahoma" w:cs="Tahoma"/>
                <w:sz w:val="20"/>
                <w:szCs w:val="20"/>
              </w:rPr>
              <w:t>конкурсе</w:t>
            </w:r>
            <w:r w:rsidRPr="005F1496">
              <w:rPr>
                <w:rFonts w:ascii="Tahoma" w:hAnsi="Tahoma" w:cs="Tahoma"/>
                <w:sz w:val="20"/>
                <w:szCs w:val="20"/>
              </w:rPr>
              <w:t>;</w:t>
            </w:r>
          </w:p>
        </w:tc>
        <w:tc>
          <w:tcPr>
            <w:tcW w:w="6095" w:type="dxa"/>
            <w:gridSpan w:val="3"/>
            <w:tcBorders>
              <w:top w:val="nil"/>
              <w:left w:val="nil"/>
              <w:bottom w:val="single" w:sz="4" w:space="0" w:color="auto"/>
              <w:right w:val="single" w:sz="4" w:space="0" w:color="auto"/>
            </w:tcBorders>
            <w:shd w:val="clear" w:color="auto" w:fill="auto"/>
            <w:vAlign w:val="center"/>
          </w:tcPr>
          <w:p w14:paraId="114123F4" w14:textId="13BC26AC" w:rsidR="00D94419" w:rsidRPr="005F1496" w:rsidRDefault="00D94419" w:rsidP="005F1496">
            <w:pPr>
              <w:spacing w:after="0" w:line="240" w:lineRule="auto"/>
              <w:rPr>
                <w:rFonts w:ascii="Tahoma" w:hAnsi="Tahoma" w:cs="Tahoma"/>
                <w:b/>
                <w:sz w:val="20"/>
                <w:szCs w:val="20"/>
              </w:rPr>
            </w:pPr>
            <w:r w:rsidRPr="005F1496">
              <w:rPr>
                <w:rFonts w:ascii="Tahoma" w:hAnsi="Tahoma" w:cs="Tahoma"/>
                <w:sz w:val="20"/>
                <w:szCs w:val="20"/>
              </w:rPr>
              <w:t>Приложить скан копию доверенности.</w:t>
            </w:r>
          </w:p>
        </w:tc>
      </w:tr>
      <w:tr w:rsidR="00F40786" w:rsidRPr="005F1496" w14:paraId="71FD76CD" w14:textId="77777777" w:rsidTr="00C8561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5F1496" w:rsidRDefault="00F40786"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1.</w:t>
            </w:r>
            <w:r w:rsidR="00245C34" w:rsidRPr="005F1496">
              <w:rPr>
                <w:rFonts w:ascii="Tahoma" w:hAnsi="Tahoma" w:cs="Tahoma"/>
                <w:color w:val="000000"/>
                <w:sz w:val="20"/>
                <w:szCs w:val="20"/>
              </w:rPr>
              <w:t>9</w:t>
            </w:r>
          </w:p>
        </w:tc>
        <w:tc>
          <w:tcPr>
            <w:tcW w:w="3827" w:type="dxa"/>
            <w:gridSpan w:val="2"/>
            <w:tcBorders>
              <w:top w:val="nil"/>
              <w:left w:val="nil"/>
              <w:bottom w:val="single" w:sz="4" w:space="0" w:color="auto"/>
              <w:right w:val="single" w:sz="4" w:space="0" w:color="auto"/>
            </w:tcBorders>
            <w:shd w:val="clear" w:color="auto" w:fill="auto"/>
            <w:vAlign w:val="center"/>
          </w:tcPr>
          <w:p w14:paraId="55C70295" w14:textId="77777777" w:rsidR="00F40786" w:rsidRPr="005F1496" w:rsidRDefault="00F40786" w:rsidP="005F1496">
            <w:pPr>
              <w:spacing w:after="0" w:line="240" w:lineRule="auto"/>
              <w:rPr>
                <w:rFonts w:ascii="Tahoma" w:hAnsi="Tahoma" w:cs="Tahoma"/>
                <w:sz w:val="20"/>
                <w:szCs w:val="20"/>
              </w:rPr>
            </w:pPr>
            <w:r w:rsidRPr="005F1496">
              <w:rPr>
                <w:rFonts w:ascii="Tahoma" w:hAnsi="Tahoma" w:cs="Tahoma"/>
                <w:sz w:val="20"/>
                <w:szCs w:val="20"/>
              </w:rPr>
              <w:t>Срок действия конкурсной заявки, в календарных днях</w:t>
            </w:r>
          </w:p>
        </w:tc>
        <w:tc>
          <w:tcPr>
            <w:tcW w:w="6095" w:type="dxa"/>
            <w:gridSpan w:val="3"/>
            <w:tcBorders>
              <w:top w:val="nil"/>
              <w:left w:val="nil"/>
              <w:bottom w:val="single" w:sz="4" w:space="0" w:color="auto"/>
              <w:right w:val="single" w:sz="4" w:space="0" w:color="auto"/>
            </w:tcBorders>
            <w:shd w:val="clear" w:color="auto" w:fill="auto"/>
            <w:vAlign w:val="center"/>
          </w:tcPr>
          <w:p w14:paraId="4EBADEAD" w14:textId="77777777" w:rsidR="00F40786" w:rsidRPr="005F1496" w:rsidRDefault="00F40786" w:rsidP="005F1496">
            <w:pPr>
              <w:spacing w:after="0" w:line="240" w:lineRule="auto"/>
              <w:rPr>
                <w:rFonts w:ascii="Tahoma" w:hAnsi="Tahoma" w:cs="Tahoma"/>
                <w:iCs/>
                <w:sz w:val="20"/>
                <w:szCs w:val="20"/>
              </w:rPr>
            </w:pPr>
            <w:r w:rsidRPr="005F1496">
              <w:rPr>
                <w:rFonts w:ascii="Tahoma" w:hAnsi="Tahoma" w:cs="Tahoma"/>
                <w:iCs/>
                <w:sz w:val="20"/>
                <w:szCs w:val="20"/>
              </w:rPr>
              <w:t>60 (шестьдесят) календарных дней с даты вскрытия конкурсных заявок</w:t>
            </w:r>
          </w:p>
        </w:tc>
      </w:tr>
      <w:tr w:rsidR="00EC53EB" w:rsidRPr="005F1496" w14:paraId="08C99E15" w14:textId="77777777" w:rsidTr="00C8561C">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EC53EB" w:rsidRPr="005F1496" w:rsidRDefault="00EC53EB"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1.10</w:t>
            </w:r>
          </w:p>
        </w:tc>
        <w:tc>
          <w:tcPr>
            <w:tcW w:w="3827" w:type="dxa"/>
            <w:gridSpan w:val="2"/>
            <w:tcBorders>
              <w:top w:val="nil"/>
              <w:left w:val="nil"/>
              <w:bottom w:val="single" w:sz="4" w:space="0" w:color="auto"/>
              <w:right w:val="single" w:sz="4" w:space="0" w:color="auto"/>
            </w:tcBorders>
            <w:shd w:val="clear" w:color="auto" w:fill="auto"/>
            <w:vAlign w:val="center"/>
          </w:tcPr>
          <w:p w14:paraId="23067349" w14:textId="04793C71" w:rsidR="00EC53EB" w:rsidRPr="005F1496" w:rsidRDefault="00EC53EB" w:rsidP="005F1496">
            <w:pPr>
              <w:spacing w:after="0" w:line="240" w:lineRule="auto"/>
              <w:rPr>
                <w:rFonts w:ascii="Tahoma" w:hAnsi="Tahoma" w:cs="Tahoma"/>
                <w:sz w:val="20"/>
                <w:szCs w:val="20"/>
              </w:rPr>
            </w:pPr>
            <w:r w:rsidRPr="005F1496">
              <w:rPr>
                <w:rFonts w:ascii="Tahoma" w:hAnsi="Tahoma" w:cs="Tahoma"/>
                <w:sz w:val="20"/>
                <w:szCs w:val="20"/>
              </w:rPr>
              <w:t xml:space="preserve">Регистр-й документ </w:t>
            </w:r>
            <w:proofErr w:type="gramStart"/>
            <w:r w:rsidRPr="005F1496">
              <w:rPr>
                <w:rFonts w:ascii="Tahoma" w:hAnsi="Tahoma" w:cs="Tahoma"/>
                <w:sz w:val="20"/>
                <w:szCs w:val="20"/>
              </w:rPr>
              <w:t>по НДС</w:t>
            </w:r>
            <w:proofErr w:type="gramEnd"/>
            <w:r w:rsidRPr="005F1496">
              <w:rPr>
                <w:rFonts w:ascii="Tahoma" w:hAnsi="Tahoma" w:cs="Tahoma"/>
                <w:sz w:val="20"/>
                <w:szCs w:val="20"/>
              </w:rPr>
              <w:t xml:space="preserve"> выданный налоговым органом КР (если </w:t>
            </w:r>
            <w:r w:rsidR="00F658D0" w:rsidRPr="005F1496">
              <w:rPr>
                <w:rFonts w:ascii="Tahoma" w:hAnsi="Tahoma" w:cs="Tahoma"/>
                <w:sz w:val="20"/>
                <w:szCs w:val="20"/>
              </w:rPr>
              <w:t>поставщик</w:t>
            </w:r>
            <w:r w:rsidRPr="005F1496">
              <w:rPr>
                <w:rFonts w:ascii="Tahoma" w:hAnsi="Tahoma" w:cs="Tahoma"/>
                <w:sz w:val="20"/>
                <w:szCs w:val="20"/>
              </w:rPr>
              <w:t xml:space="preserve"> является плательщиком НДС-12%).</w:t>
            </w:r>
          </w:p>
        </w:tc>
        <w:tc>
          <w:tcPr>
            <w:tcW w:w="6095" w:type="dxa"/>
            <w:gridSpan w:val="3"/>
            <w:tcBorders>
              <w:top w:val="nil"/>
              <w:left w:val="nil"/>
              <w:bottom w:val="single" w:sz="4" w:space="0" w:color="auto"/>
              <w:right w:val="single" w:sz="4" w:space="0" w:color="auto"/>
            </w:tcBorders>
            <w:shd w:val="clear" w:color="auto" w:fill="auto"/>
            <w:vAlign w:val="center"/>
          </w:tcPr>
          <w:p w14:paraId="5D7098B5" w14:textId="77777777" w:rsidR="00EC53EB" w:rsidRPr="005F1496" w:rsidRDefault="00EC53EB" w:rsidP="005F1496">
            <w:pPr>
              <w:spacing w:after="0" w:line="240" w:lineRule="auto"/>
              <w:rPr>
                <w:rFonts w:ascii="Tahoma" w:hAnsi="Tahoma" w:cs="Tahoma"/>
                <w:sz w:val="20"/>
                <w:szCs w:val="20"/>
              </w:rPr>
            </w:pPr>
            <w:r w:rsidRPr="005F1496">
              <w:rPr>
                <w:rFonts w:ascii="Tahoma" w:hAnsi="Tahoma" w:cs="Tahoma"/>
                <w:sz w:val="20"/>
                <w:szCs w:val="20"/>
              </w:rPr>
              <w:t>Приложить копии</w:t>
            </w:r>
          </w:p>
          <w:p w14:paraId="4981849F" w14:textId="439F405B" w:rsidR="00EC53EB" w:rsidRPr="005F1496" w:rsidRDefault="00EC53EB" w:rsidP="005F1496">
            <w:pPr>
              <w:spacing w:after="0" w:line="240" w:lineRule="auto"/>
              <w:rPr>
                <w:rFonts w:ascii="Tahoma" w:hAnsi="Tahoma" w:cs="Tahoma"/>
                <w:i/>
                <w:sz w:val="20"/>
                <w:szCs w:val="20"/>
              </w:rPr>
            </w:pPr>
            <w:r w:rsidRPr="005F1496">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C53EB" w:rsidRPr="005F1496" w14:paraId="33574D61" w14:textId="77777777" w:rsidTr="00C8561C">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EC53EB" w:rsidRPr="005F1496" w:rsidRDefault="00EC53EB"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1.11</w:t>
            </w:r>
          </w:p>
        </w:tc>
        <w:tc>
          <w:tcPr>
            <w:tcW w:w="3827" w:type="dxa"/>
            <w:gridSpan w:val="2"/>
            <w:tcBorders>
              <w:top w:val="nil"/>
              <w:left w:val="nil"/>
              <w:bottom w:val="single" w:sz="4" w:space="0" w:color="auto"/>
              <w:right w:val="single" w:sz="4" w:space="0" w:color="auto"/>
            </w:tcBorders>
            <w:shd w:val="clear" w:color="auto" w:fill="auto"/>
            <w:vAlign w:val="center"/>
          </w:tcPr>
          <w:p w14:paraId="4DEEF25F" w14:textId="5DE60814" w:rsidR="00EC53EB" w:rsidRPr="005F1496" w:rsidRDefault="00EC53EB" w:rsidP="005F1496">
            <w:pPr>
              <w:spacing w:after="0" w:line="240" w:lineRule="auto"/>
              <w:rPr>
                <w:rFonts w:ascii="Tahoma" w:hAnsi="Tahoma" w:cs="Tahoma"/>
                <w:sz w:val="20"/>
                <w:szCs w:val="20"/>
              </w:rPr>
            </w:pPr>
            <w:r w:rsidRPr="005F1496">
              <w:rPr>
                <w:rFonts w:ascii="Tahoma" w:eastAsia="Times New Roman" w:hAnsi="Tahoma" w:cs="Tahoma"/>
                <w:sz w:val="20"/>
                <w:szCs w:val="20"/>
              </w:rPr>
              <w:t xml:space="preserve">Форма гарантийного обеспечения </w:t>
            </w:r>
            <w:proofErr w:type="gramStart"/>
            <w:r w:rsidRPr="005F1496">
              <w:rPr>
                <w:rFonts w:ascii="Tahoma" w:eastAsia="Times New Roman" w:hAnsi="Tahoma" w:cs="Tahoma"/>
                <w:sz w:val="20"/>
                <w:szCs w:val="20"/>
              </w:rPr>
              <w:t>конкурсной  заявки</w:t>
            </w:r>
            <w:proofErr w:type="gramEnd"/>
            <w:r w:rsidRPr="005F1496">
              <w:rPr>
                <w:rFonts w:ascii="Tahoma" w:eastAsia="Times New Roman" w:hAnsi="Tahoma" w:cs="Tahoma"/>
                <w:sz w:val="20"/>
                <w:szCs w:val="20"/>
              </w:rPr>
              <w:t xml:space="preserve"> (ГОКЗ)</w:t>
            </w:r>
          </w:p>
        </w:tc>
        <w:tc>
          <w:tcPr>
            <w:tcW w:w="6095" w:type="dxa"/>
            <w:gridSpan w:val="3"/>
            <w:tcBorders>
              <w:top w:val="nil"/>
              <w:left w:val="nil"/>
              <w:bottom w:val="single" w:sz="4" w:space="0" w:color="auto"/>
              <w:right w:val="single" w:sz="4" w:space="0" w:color="auto"/>
            </w:tcBorders>
            <w:shd w:val="clear" w:color="auto" w:fill="auto"/>
            <w:vAlign w:val="center"/>
          </w:tcPr>
          <w:p w14:paraId="522ABC59" w14:textId="7D7D6FCE" w:rsidR="00EC53EB" w:rsidRPr="005F1496" w:rsidRDefault="00EC53EB" w:rsidP="005F1496">
            <w:pPr>
              <w:spacing w:after="0" w:line="240" w:lineRule="auto"/>
              <w:jc w:val="both"/>
              <w:rPr>
                <w:rFonts w:ascii="Tahoma" w:hAnsi="Tahoma" w:cs="Tahoma"/>
                <w:sz w:val="20"/>
                <w:szCs w:val="20"/>
              </w:rPr>
            </w:pPr>
            <w:r w:rsidRPr="005F1496">
              <w:rPr>
                <w:rFonts w:ascii="Tahoma" w:hAnsi="Tahoma" w:cs="Tahoma"/>
                <w:sz w:val="20"/>
                <w:szCs w:val="20"/>
              </w:rPr>
              <w:t xml:space="preserve">Внести ГОКЗ в размере </w:t>
            </w:r>
            <w:r w:rsidR="00DB0C6A" w:rsidRPr="005F1496">
              <w:rPr>
                <w:rFonts w:ascii="Tahoma" w:hAnsi="Tahoma" w:cs="Tahoma"/>
                <w:b/>
                <w:sz w:val="20"/>
                <w:szCs w:val="20"/>
              </w:rPr>
              <w:t>1</w:t>
            </w:r>
            <w:r w:rsidR="001749CC" w:rsidRPr="005F1496">
              <w:rPr>
                <w:rFonts w:ascii="Tahoma" w:hAnsi="Tahoma" w:cs="Tahoma"/>
                <w:b/>
                <w:sz w:val="20"/>
                <w:szCs w:val="20"/>
              </w:rPr>
              <w:t>0</w:t>
            </w:r>
            <w:r w:rsidRPr="005F1496">
              <w:rPr>
                <w:rFonts w:ascii="Tahoma" w:hAnsi="Tahoma" w:cs="Tahoma"/>
                <w:b/>
                <w:sz w:val="20"/>
                <w:szCs w:val="20"/>
              </w:rPr>
              <w:t> 000 (</w:t>
            </w:r>
            <w:r w:rsidR="00DB0C6A" w:rsidRPr="005F1496">
              <w:rPr>
                <w:rFonts w:ascii="Tahoma" w:hAnsi="Tahoma" w:cs="Tahoma"/>
                <w:b/>
                <w:sz w:val="20"/>
                <w:szCs w:val="20"/>
              </w:rPr>
              <w:t>десять</w:t>
            </w:r>
            <w:r w:rsidR="001749CC" w:rsidRPr="005F1496">
              <w:rPr>
                <w:rFonts w:ascii="Tahoma" w:hAnsi="Tahoma" w:cs="Tahoma"/>
                <w:b/>
                <w:sz w:val="20"/>
                <w:szCs w:val="20"/>
              </w:rPr>
              <w:t xml:space="preserve"> тысяч) </w:t>
            </w:r>
            <w:r w:rsidRPr="005F1496">
              <w:rPr>
                <w:rFonts w:ascii="Tahoma" w:hAnsi="Tahoma" w:cs="Tahoma"/>
                <w:b/>
                <w:sz w:val="20"/>
                <w:szCs w:val="20"/>
              </w:rPr>
              <w:t>сом</w:t>
            </w:r>
            <w:r w:rsidRPr="005F1496">
              <w:rPr>
                <w:rFonts w:ascii="Tahoma" w:hAnsi="Tahoma" w:cs="Tahoma"/>
                <w:sz w:val="20"/>
                <w:szCs w:val="20"/>
              </w:rPr>
              <w:t xml:space="preserve"> на расчетный счет Компании</w:t>
            </w:r>
            <w:r w:rsidR="00B4271A" w:rsidRPr="005F1496">
              <w:rPr>
                <w:rFonts w:ascii="Tahoma" w:hAnsi="Tahoma" w:cs="Tahoma"/>
                <w:sz w:val="20"/>
                <w:szCs w:val="20"/>
              </w:rPr>
              <w:t>, указанной в таблице «БАНКОВСКИЕ РЕКВИЗИТЫ для внесения ГОКЗ и ГОИД»;</w:t>
            </w:r>
          </w:p>
          <w:p w14:paraId="4C887A99" w14:textId="77777777" w:rsidR="00EC53EB" w:rsidRPr="005F1496" w:rsidRDefault="00EC53EB" w:rsidP="005F1496">
            <w:pPr>
              <w:spacing w:after="0" w:line="240" w:lineRule="auto"/>
              <w:contextualSpacing/>
              <w:jc w:val="both"/>
              <w:rPr>
                <w:rFonts w:ascii="Tahoma" w:hAnsi="Tahoma" w:cs="Tahoma"/>
                <w:b/>
                <w:color w:val="FF0000"/>
                <w:sz w:val="20"/>
                <w:szCs w:val="20"/>
              </w:rPr>
            </w:pPr>
            <w:r w:rsidRPr="005F1496">
              <w:rPr>
                <w:rFonts w:ascii="Tahoma" w:hAnsi="Tahoma" w:cs="Tahoma"/>
                <w:b/>
                <w:color w:val="FF0000"/>
                <w:sz w:val="20"/>
                <w:szCs w:val="20"/>
              </w:rPr>
              <w:lastRenderedPageBreak/>
              <w:t xml:space="preserve">Приложить к конкурсной заявке платежное поручение, подтверждающее внесение ГОКЗ. </w:t>
            </w:r>
          </w:p>
          <w:p w14:paraId="22ADD527" w14:textId="77777777" w:rsidR="00EC53EB" w:rsidRPr="005F1496" w:rsidRDefault="00EC53EB" w:rsidP="005F1496">
            <w:pPr>
              <w:spacing w:after="0" w:line="240" w:lineRule="auto"/>
              <w:jc w:val="both"/>
              <w:rPr>
                <w:rFonts w:ascii="Tahoma" w:hAnsi="Tahoma" w:cs="Tahoma"/>
                <w:b/>
                <w:color w:val="FF0000"/>
                <w:sz w:val="20"/>
                <w:szCs w:val="20"/>
              </w:rPr>
            </w:pPr>
            <w:r w:rsidRPr="005F1496">
              <w:rPr>
                <w:rFonts w:ascii="Tahoma" w:hAnsi="Tahoma" w:cs="Tahoma"/>
                <w:b/>
                <w:color w:val="FF0000"/>
                <w:sz w:val="20"/>
                <w:szCs w:val="20"/>
              </w:rPr>
              <w:t>В случае не предоставления, Компания вправе отклонить конкурсную заявку.</w:t>
            </w:r>
          </w:p>
          <w:p w14:paraId="3D34F2E7" w14:textId="53FB3838" w:rsidR="00D855C5" w:rsidRPr="005F1496" w:rsidRDefault="00D855C5" w:rsidP="005F1496">
            <w:pPr>
              <w:spacing w:after="0" w:line="240" w:lineRule="auto"/>
              <w:jc w:val="both"/>
              <w:rPr>
                <w:rFonts w:ascii="Tahoma" w:hAnsi="Tahoma" w:cs="Tahoma"/>
                <w:sz w:val="20"/>
                <w:szCs w:val="20"/>
              </w:rPr>
            </w:pPr>
            <w:r w:rsidRPr="005F1496">
              <w:rPr>
                <w:rFonts w:ascii="Tahoma" w:hAnsi="Tahoma" w:cs="Tahoma"/>
                <w:b/>
                <w:color w:val="FF0000"/>
                <w:sz w:val="20"/>
                <w:szCs w:val="20"/>
              </w:rPr>
              <w:t>Срок действия ГОКЗ должен составлять не менее срока дейс</w:t>
            </w:r>
            <w:r w:rsidR="006A31CE" w:rsidRPr="005F1496">
              <w:rPr>
                <w:rFonts w:ascii="Tahoma" w:hAnsi="Tahoma" w:cs="Tahoma"/>
                <w:b/>
                <w:color w:val="FF0000"/>
                <w:sz w:val="20"/>
                <w:szCs w:val="20"/>
              </w:rPr>
              <w:t>т</w:t>
            </w:r>
            <w:r w:rsidRPr="005F1496">
              <w:rPr>
                <w:rFonts w:ascii="Tahoma" w:hAnsi="Tahoma" w:cs="Tahoma"/>
                <w:b/>
                <w:color w:val="FF0000"/>
                <w:sz w:val="20"/>
                <w:szCs w:val="20"/>
              </w:rPr>
              <w:t>вия конкурсной заявки.</w:t>
            </w:r>
          </w:p>
        </w:tc>
      </w:tr>
      <w:tr w:rsidR="00EC53EB" w:rsidRPr="005F1496" w14:paraId="7D28A679" w14:textId="77777777" w:rsidTr="00C8561C">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EC53EB" w:rsidRPr="005F1496" w:rsidRDefault="00EC53EB"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lastRenderedPageBreak/>
              <w:t>1.12</w:t>
            </w:r>
          </w:p>
        </w:tc>
        <w:tc>
          <w:tcPr>
            <w:tcW w:w="3827" w:type="dxa"/>
            <w:gridSpan w:val="2"/>
            <w:tcBorders>
              <w:top w:val="nil"/>
              <w:left w:val="nil"/>
              <w:bottom w:val="single" w:sz="4" w:space="0" w:color="auto"/>
              <w:right w:val="single" w:sz="4" w:space="0" w:color="auto"/>
            </w:tcBorders>
            <w:shd w:val="clear" w:color="auto" w:fill="auto"/>
            <w:vAlign w:val="center"/>
          </w:tcPr>
          <w:p w14:paraId="4A870A54" w14:textId="25B7D7B8" w:rsidR="00EC53EB" w:rsidRPr="005F1496" w:rsidRDefault="00EC53EB" w:rsidP="005F1496">
            <w:pPr>
              <w:spacing w:after="0" w:line="240" w:lineRule="auto"/>
              <w:rPr>
                <w:rFonts w:ascii="Tahoma" w:hAnsi="Tahoma" w:cs="Tahoma"/>
                <w:b/>
                <w:color w:val="000000"/>
                <w:sz w:val="20"/>
                <w:szCs w:val="20"/>
              </w:rPr>
            </w:pPr>
            <w:r w:rsidRPr="005F1496">
              <w:rPr>
                <w:rFonts w:ascii="Tahoma" w:hAnsi="Tahoma" w:cs="Tahoma"/>
                <w:sz w:val="20"/>
                <w:szCs w:val="20"/>
              </w:rPr>
              <w:t>Размер и форма гарантийного обеспечения исполнения договора (ГОИД)</w:t>
            </w:r>
          </w:p>
        </w:tc>
        <w:tc>
          <w:tcPr>
            <w:tcW w:w="6095" w:type="dxa"/>
            <w:gridSpan w:val="3"/>
            <w:tcBorders>
              <w:top w:val="nil"/>
              <w:left w:val="nil"/>
              <w:bottom w:val="single" w:sz="4" w:space="0" w:color="auto"/>
              <w:right w:val="single" w:sz="4" w:space="0" w:color="auto"/>
            </w:tcBorders>
            <w:shd w:val="clear" w:color="auto" w:fill="auto"/>
            <w:vAlign w:val="center"/>
          </w:tcPr>
          <w:p w14:paraId="18DB7434" w14:textId="28DB5954" w:rsidR="00EC53EB" w:rsidRPr="005F1496" w:rsidRDefault="00EC53EB" w:rsidP="005F1496">
            <w:pPr>
              <w:spacing w:after="0" w:line="240" w:lineRule="auto"/>
              <w:jc w:val="both"/>
              <w:rPr>
                <w:rFonts w:ascii="Tahoma" w:hAnsi="Tahoma" w:cs="Tahoma"/>
                <w:iCs/>
                <w:sz w:val="20"/>
                <w:szCs w:val="20"/>
              </w:rPr>
            </w:pPr>
            <w:r w:rsidRPr="005F1496">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DB0C6A" w:rsidRPr="005F1496">
              <w:rPr>
                <w:rFonts w:ascii="Tahoma" w:hAnsi="Tahoma" w:cs="Tahoma"/>
                <w:b/>
                <w:iCs/>
                <w:sz w:val="20"/>
                <w:szCs w:val="20"/>
              </w:rPr>
              <w:t>5</w:t>
            </w:r>
            <w:r w:rsidRPr="005F1496">
              <w:rPr>
                <w:rFonts w:ascii="Tahoma" w:hAnsi="Tahoma" w:cs="Tahoma"/>
                <w:b/>
                <w:iCs/>
                <w:sz w:val="20"/>
                <w:szCs w:val="20"/>
              </w:rPr>
              <w:t xml:space="preserve"> %</w:t>
            </w:r>
            <w:r w:rsidRPr="005F1496">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3605B7DF" w14:textId="77777777" w:rsidR="00EC53EB" w:rsidRPr="005F1496" w:rsidRDefault="00EC53EB" w:rsidP="005F1496">
            <w:pPr>
              <w:spacing w:after="0" w:line="240" w:lineRule="auto"/>
              <w:jc w:val="both"/>
              <w:rPr>
                <w:rFonts w:ascii="Tahoma" w:hAnsi="Tahoma" w:cs="Tahoma"/>
                <w:iCs/>
                <w:sz w:val="20"/>
                <w:szCs w:val="20"/>
              </w:rPr>
            </w:pPr>
          </w:p>
          <w:p w14:paraId="45B99F7F" w14:textId="146BBCB5" w:rsidR="00EC53EB" w:rsidRPr="005F1496" w:rsidRDefault="00EC53EB" w:rsidP="005F1496">
            <w:pPr>
              <w:spacing w:after="0" w:line="240" w:lineRule="auto"/>
              <w:jc w:val="both"/>
              <w:rPr>
                <w:rFonts w:ascii="Tahoma" w:hAnsi="Tahoma" w:cs="Tahoma"/>
                <w:i/>
                <w:sz w:val="20"/>
                <w:szCs w:val="20"/>
              </w:rPr>
            </w:pPr>
            <w:r w:rsidRPr="005F1496">
              <w:rPr>
                <w:rFonts w:ascii="Tahoma" w:hAnsi="Tahoma" w:cs="Tahoma"/>
                <w:i/>
                <w:sz w:val="20"/>
                <w:szCs w:val="20"/>
              </w:rPr>
              <w:t xml:space="preserve">Порядок возврата ГОИД определяется в договоре. </w:t>
            </w:r>
          </w:p>
        </w:tc>
      </w:tr>
      <w:tr w:rsidR="00743FA7" w:rsidRPr="005F1496" w14:paraId="5ECA12C5" w14:textId="77777777" w:rsidTr="00C8561C">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76C8D" w14:textId="405BB254" w:rsidR="00743FA7" w:rsidRPr="005F1496" w:rsidRDefault="00743FA7"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1.13</w:t>
            </w:r>
          </w:p>
        </w:tc>
        <w:tc>
          <w:tcPr>
            <w:tcW w:w="3827" w:type="dxa"/>
            <w:gridSpan w:val="2"/>
            <w:tcBorders>
              <w:top w:val="nil"/>
              <w:left w:val="nil"/>
              <w:bottom w:val="single" w:sz="4" w:space="0" w:color="auto"/>
              <w:right w:val="single" w:sz="4" w:space="0" w:color="auto"/>
            </w:tcBorders>
            <w:shd w:val="clear" w:color="auto" w:fill="auto"/>
            <w:vAlign w:val="center"/>
          </w:tcPr>
          <w:p w14:paraId="6A3C083B" w14:textId="182AE216" w:rsidR="00743FA7" w:rsidRPr="005F1496" w:rsidRDefault="00743FA7" w:rsidP="005F1496">
            <w:pPr>
              <w:spacing w:after="0" w:line="240" w:lineRule="auto"/>
              <w:rPr>
                <w:rFonts w:ascii="Tahoma" w:hAnsi="Tahoma" w:cs="Tahoma"/>
                <w:iCs/>
                <w:sz w:val="20"/>
                <w:szCs w:val="20"/>
              </w:rPr>
            </w:pPr>
            <w:r w:rsidRPr="005F1496">
              <w:rPr>
                <w:rFonts w:ascii="Tahoma" w:eastAsia="Times New Roman" w:hAnsi="Tahoma" w:cs="Tahoma"/>
                <w:color w:val="000000"/>
                <w:sz w:val="20"/>
                <w:szCs w:val="20"/>
              </w:rPr>
              <w:t xml:space="preserve">Увеличение или уменьшение объема товаров или сопутствующих услуг </w:t>
            </w:r>
          </w:p>
        </w:tc>
        <w:tc>
          <w:tcPr>
            <w:tcW w:w="6095" w:type="dxa"/>
            <w:gridSpan w:val="3"/>
            <w:tcBorders>
              <w:top w:val="nil"/>
              <w:left w:val="nil"/>
              <w:bottom w:val="single" w:sz="4" w:space="0" w:color="auto"/>
              <w:right w:val="single" w:sz="4" w:space="0" w:color="auto"/>
            </w:tcBorders>
            <w:shd w:val="clear" w:color="auto" w:fill="auto"/>
            <w:vAlign w:val="center"/>
          </w:tcPr>
          <w:p w14:paraId="1C14A351" w14:textId="40302262" w:rsidR="00743FA7" w:rsidRPr="005F1496" w:rsidRDefault="00743FA7" w:rsidP="005F1496">
            <w:pPr>
              <w:spacing w:after="0" w:line="240" w:lineRule="auto"/>
              <w:contextualSpacing/>
              <w:rPr>
                <w:rFonts w:ascii="Tahoma" w:hAnsi="Tahoma" w:cs="Tahoma"/>
                <w:iCs/>
                <w:sz w:val="20"/>
                <w:szCs w:val="20"/>
              </w:rPr>
            </w:pPr>
            <w:r w:rsidRPr="005F1496">
              <w:rPr>
                <w:rFonts w:ascii="Tahoma" w:eastAsia="Times New Roman" w:hAnsi="Tahoma" w:cs="Tahoma"/>
                <w:color w:val="000000"/>
                <w:sz w:val="20"/>
                <w:szCs w:val="20"/>
              </w:rPr>
              <w:t>Макс.25%</w:t>
            </w:r>
          </w:p>
        </w:tc>
      </w:tr>
      <w:tr w:rsidR="00EC53EB" w:rsidRPr="005F1496" w14:paraId="5BC9005F" w14:textId="77777777" w:rsidTr="00C8561C">
        <w:trPr>
          <w:trHeight w:val="100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F6B564E" w14:textId="6BEA5BC0" w:rsidR="00EC53EB" w:rsidRPr="005F1496" w:rsidRDefault="00743FA7"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1.14</w:t>
            </w:r>
          </w:p>
        </w:tc>
        <w:tc>
          <w:tcPr>
            <w:tcW w:w="3827" w:type="dxa"/>
            <w:gridSpan w:val="2"/>
            <w:tcBorders>
              <w:top w:val="nil"/>
              <w:left w:val="nil"/>
              <w:bottom w:val="single" w:sz="4" w:space="0" w:color="auto"/>
              <w:right w:val="single" w:sz="4" w:space="0" w:color="auto"/>
            </w:tcBorders>
            <w:shd w:val="clear" w:color="auto" w:fill="auto"/>
            <w:vAlign w:val="center"/>
          </w:tcPr>
          <w:p w14:paraId="63DABC69" w14:textId="2E723997" w:rsidR="00EC53EB" w:rsidRPr="005F1496" w:rsidRDefault="00EC53EB" w:rsidP="005F1496">
            <w:pPr>
              <w:spacing w:line="240" w:lineRule="auto"/>
              <w:rPr>
                <w:rFonts w:ascii="Tahoma" w:eastAsia="Times New Roman" w:hAnsi="Tahoma" w:cs="Tahoma"/>
                <w:color w:val="000000" w:themeColor="text1"/>
                <w:sz w:val="20"/>
                <w:szCs w:val="20"/>
                <w:highlight w:val="yellow"/>
              </w:rPr>
            </w:pPr>
            <w:r w:rsidRPr="005F1496">
              <w:rPr>
                <w:rFonts w:ascii="Tahoma" w:hAnsi="Tahoma" w:cs="Tahoma"/>
                <w:sz w:val="20"/>
                <w:szCs w:val="20"/>
              </w:rPr>
              <w:t>Критерии оценки</w:t>
            </w:r>
          </w:p>
        </w:tc>
        <w:tc>
          <w:tcPr>
            <w:tcW w:w="6095" w:type="dxa"/>
            <w:gridSpan w:val="3"/>
            <w:tcBorders>
              <w:top w:val="nil"/>
              <w:left w:val="nil"/>
              <w:bottom w:val="single" w:sz="4" w:space="0" w:color="auto"/>
              <w:right w:val="single" w:sz="4" w:space="0" w:color="auto"/>
            </w:tcBorders>
            <w:shd w:val="clear" w:color="auto" w:fill="auto"/>
            <w:vAlign w:val="center"/>
          </w:tcPr>
          <w:p w14:paraId="6F1824D4" w14:textId="77777777" w:rsidR="00EC53EB" w:rsidRPr="005F1496" w:rsidRDefault="00EC53EB" w:rsidP="005F1496">
            <w:pPr>
              <w:spacing w:after="0" w:line="240" w:lineRule="auto"/>
              <w:jc w:val="both"/>
              <w:rPr>
                <w:rFonts w:ascii="Tahoma" w:hAnsi="Tahoma" w:cs="Tahoma"/>
                <w:color w:val="000000"/>
                <w:sz w:val="20"/>
                <w:szCs w:val="20"/>
              </w:rPr>
            </w:pPr>
            <w:r w:rsidRPr="005F1496">
              <w:rPr>
                <w:rFonts w:ascii="Tahoma" w:hAnsi="Tahoma" w:cs="Tahoma"/>
                <w:color w:val="000000"/>
                <w:sz w:val="20"/>
                <w:szCs w:val="20"/>
              </w:rPr>
              <w:t xml:space="preserve">* Победившей может быть признана Конкурсная заявка, </w:t>
            </w:r>
            <w:proofErr w:type="gramStart"/>
            <w:r w:rsidRPr="005F1496">
              <w:rPr>
                <w:rFonts w:ascii="Tahoma" w:hAnsi="Tahoma" w:cs="Tahoma"/>
                <w:color w:val="000000"/>
                <w:sz w:val="20"/>
                <w:szCs w:val="20"/>
              </w:rPr>
              <w:t>отвечающая по существу</w:t>
            </w:r>
            <w:proofErr w:type="gramEnd"/>
            <w:r w:rsidRPr="005F1496">
              <w:rPr>
                <w:rFonts w:ascii="Tahoma" w:hAnsi="Tahoma" w:cs="Tahoma"/>
                <w:color w:val="000000"/>
                <w:sz w:val="20"/>
                <w:szCs w:val="20"/>
              </w:rPr>
              <w:t xml:space="preserve"> требованиям </w:t>
            </w:r>
            <w:r w:rsidRPr="005F1496">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5F1496">
              <w:rPr>
                <w:rFonts w:ascii="Tahoma" w:hAnsi="Tahoma" w:cs="Tahoma"/>
                <w:b/>
                <w:color w:val="000000"/>
                <w:sz w:val="20"/>
                <w:szCs w:val="20"/>
              </w:rPr>
              <w:t>.</w:t>
            </w:r>
            <w:r w:rsidRPr="005F1496">
              <w:rPr>
                <w:rFonts w:ascii="Tahoma" w:hAnsi="Tahoma" w:cs="Tahoma"/>
                <w:color w:val="000000"/>
                <w:sz w:val="20"/>
                <w:szCs w:val="20"/>
              </w:rPr>
              <w:t xml:space="preserve">  </w:t>
            </w:r>
          </w:p>
          <w:p w14:paraId="597AEC53" w14:textId="0FD9FAC4" w:rsidR="00EC53EB" w:rsidRPr="005F1496" w:rsidRDefault="00EC53EB" w:rsidP="005F1496">
            <w:pPr>
              <w:spacing w:after="0" w:line="240" w:lineRule="auto"/>
              <w:contextualSpacing/>
              <w:jc w:val="both"/>
              <w:rPr>
                <w:rFonts w:ascii="Tahoma" w:hAnsi="Tahoma" w:cs="Tahoma"/>
                <w:sz w:val="20"/>
                <w:szCs w:val="20"/>
                <w:highlight w:val="yellow"/>
              </w:rPr>
            </w:pPr>
            <w:r w:rsidRPr="005F1496">
              <w:rPr>
                <w:rFonts w:ascii="Tahoma" w:hAnsi="Tahoma" w:cs="Tahoma"/>
                <w:color w:val="000000"/>
                <w:sz w:val="20"/>
                <w:szCs w:val="20"/>
              </w:rPr>
              <w:t xml:space="preserve">* при определении оцененной стоимости, от общей стоимости конкурсной заявки вычитается НДС (-12%), если </w:t>
            </w:r>
            <w:r w:rsidR="00F658D0" w:rsidRPr="005F1496">
              <w:rPr>
                <w:rFonts w:ascii="Tahoma" w:hAnsi="Tahoma" w:cs="Tahoma"/>
                <w:color w:val="000000"/>
                <w:sz w:val="20"/>
                <w:szCs w:val="20"/>
              </w:rPr>
              <w:t>поставщик</w:t>
            </w:r>
            <w:r w:rsidRPr="005F1496">
              <w:rPr>
                <w:rFonts w:ascii="Tahoma" w:hAnsi="Tahoma" w:cs="Tahoma"/>
                <w:color w:val="000000"/>
                <w:sz w:val="20"/>
                <w:szCs w:val="20"/>
              </w:rPr>
              <w:t>-резидент КР является плательщиком НДС, соответственно, оценка заявок будет проводиться без учета НДС-12%.</w:t>
            </w:r>
          </w:p>
        </w:tc>
      </w:tr>
      <w:tr w:rsidR="00743FA7" w:rsidRPr="005F1496" w14:paraId="3C7AB63B" w14:textId="77777777" w:rsidTr="00C8561C">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051446" w14:textId="78323854" w:rsidR="00743FA7" w:rsidRPr="005F1496" w:rsidRDefault="00743FA7"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1.15</w:t>
            </w:r>
          </w:p>
        </w:tc>
        <w:tc>
          <w:tcPr>
            <w:tcW w:w="3827" w:type="dxa"/>
            <w:gridSpan w:val="2"/>
            <w:tcBorders>
              <w:top w:val="nil"/>
              <w:left w:val="nil"/>
              <w:bottom w:val="single" w:sz="4" w:space="0" w:color="auto"/>
              <w:right w:val="single" w:sz="4" w:space="0" w:color="auto"/>
            </w:tcBorders>
            <w:shd w:val="clear" w:color="auto" w:fill="auto"/>
            <w:vAlign w:val="center"/>
          </w:tcPr>
          <w:p w14:paraId="34E78B63" w14:textId="6E304CA4" w:rsidR="00743FA7" w:rsidRPr="005F1496" w:rsidRDefault="00743FA7" w:rsidP="005F1496">
            <w:pPr>
              <w:spacing w:after="0" w:line="240" w:lineRule="auto"/>
              <w:rPr>
                <w:rFonts w:ascii="Tahoma" w:hAnsi="Tahoma" w:cs="Tahoma"/>
                <w:iCs/>
                <w:sz w:val="20"/>
                <w:szCs w:val="20"/>
              </w:rPr>
            </w:pPr>
            <w:r w:rsidRPr="005F1496">
              <w:rPr>
                <w:rFonts w:ascii="Tahoma" w:eastAsia="Times New Roman" w:hAnsi="Tahoma" w:cs="Tahoma"/>
                <w:color w:val="000000" w:themeColor="text1"/>
                <w:sz w:val="20"/>
                <w:szCs w:val="20"/>
              </w:rPr>
              <w:t>Формы, которые необходимо заполнить поставщику</w:t>
            </w:r>
          </w:p>
        </w:tc>
        <w:tc>
          <w:tcPr>
            <w:tcW w:w="6095" w:type="dxa"/>
            <w:gridSpan w:val="3"/>
            <w:tcBorders>
              <w:top w:val="nil"/>
              <w:left w:val="nil"/>
              <w:bottom w:val="single" w:sz="4" w:space="0" w:color="auto"/>
              <w:right w:val="single" w:sz="4" w:space="0" w:color="auto"/>
            </w:tcBorders>
            <w:shd w:val="clear" w:color="auto" w:fill="auto"/>
            <w:vAlign w:val="center"/>
          </w:tcPr>
          <w:p w14:paraId="31DB1328" w14:textId="4DF92D9B" w:rsidR="00743FA7" w:rsidRPr="005F1496" w:rsidRDefault="00743FA7" w:rsidP="005F1496">
            <w:pPr>
              <w:spacing w:after="0" w:line="240" w:lineRule="auto"/>
              <w:contextualSpacing/>
              <w:rPr>
                <w:rFonts w:ascii="Tahoma" w:hAnsi="Tahoma" w:cs="Tahoma"/>
                <w:iCs/>
                <w:sz w:val="20"/>
                <w:szCs w:val="20"/>
              </w:rPr>
            </w:pPr>
            <w:r w:rsidRPr="005F1496">
              <w:rPr>
                <w:rFonts w:ascii="Tahoma" w:hAnsi="Tahoma" w:cs="Tahoma"/>
                <w:iCs/>
                <w:sz w:val="20"/>
                <w:szCs w:val="20"/>
              </w:rPr>
              <w:t>Приложения №2</w:t>
            </w:r>
          </w:p>
        </w:tc>
      </w:tr>
      <w:tr w:rsidR="00743FA7" w:rsidRPr="005F1496" w14:paraId="3020B9C6" w14:textId="77777777" w:rsidTr="00C8561C">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623E" w14:textId="519E2BC9" w:rsidR="00743FA7" w:rsidRPr="005F1496" w:rsidRDefault="00743FA7" w:rsidP="005F1496">
            <w:pPr>
              <w:spacing w:after="0" w:line="240" w:lineRule="auto"/>
              <w:ind w:left="-113" w:right="-109"/>
              <w:jc w:val="center"/>
              <w:rPr>
                <w:rFonts w:ascii="Tahoma" w:hAnsi="Tahoma" w:cs="Tahoma"/>
                <w:color w:val="000000"/>
                <w:sz w:val="20"/>
                <w:szCs w:val="20"/>
              </w:rPr>
            </w:pPr>
            <w:r w:rsidRPr="005F1496">
              <w:rPr>
                <w:rFonts w:ascii="Tahoma" w:hAnsi="Tahoma" w:cs="Tahoma"/>
                <w:color w:val="000000"/>
                <w:sz w:val="20"/>
                <w:szCs w:val="20"/>
              </w:rPr>
              <w:t>1.16</w:t>
            </w:r>
          </w:p>
        </w:tc>
        <w:tc>
          <w:tcPr>
            <w:tcW w:w="3827" w:type="dxa"/>
            <w:gridSpan w:val="2"/>
            <w:tcBorders>
              <w:top w:val="nil"/>
              <w:left w:val="nil"/>
              <w:bottom w:val="single" w:sz="4" w:space="0" w:color="auto"/>
              <w:right w:val="single" w:sz="4" w:space="0" w:color="auto"/>
            </w:tcBorders>
            <w:shd w:val="clear" w:color="auto" w:fill="auto"/>
            <w:vAlign w:val="center"/>
          </w:tcPr>
          <w:p w14:paraId="21CFA676" w14:textId="6B57813A" w:rsidR="00743FA7" w:rsidRPr="005F1496" w:rsidRDefault="00743FA7" w:rsidP="005F1496">
            <w:pPr>
              <w:spacing w:after="0" w:line="240" w:lineRule="auto"/>
              <w:rPr>
                <w:rFonts w:ascii="Tahoma" w:eastAsia="Times New Roman" w:hAnsi="Tahoma" w:cs="Tahoma"/>
                <w:color w:val="000000" w:themeColor="text1"/>
                <w:sz w:val="20"/>
                <w:szCs w:val="20"/>
              </w:rPr>
            </w:pPr>
            <w:r w:rsidRPr="005F1496">
              <w:rPr>
                <w:rFonts w:ascii="Tahoma" w:eastAsia="Times New Roman" w:hAnsi="Tahoma" w:cs="Tahoma"/>
                <w:color w:val="000000"/>
                <w:sz w:val="20"/>
                <w:szCs w:val="20"/>
              </w:rPr>
              <w:t xml:space="preserve">Условия Договора </w:t>
            </w:r>
          </w:p>
        </w:tc>
        <w:tc>
          <w:tcPr>
            <w:tcW w:w="6095" w:type="dxa"/>
            <w:gridSpan w:val="3"/>
            <w:tcBorders>
              <w:top w:val="nil"/>
              <w:left w:val="nil"/>
              <w:bottom w:val="single" w:sz="4" w:space="0" w:color="auto"/>
              <w:right w:val="single" w:sz="4" w:space="0" w:color="auto"/>
            </w:tcBorders>
            <w:shd w:val="clear" w:color="auto" w:fill="auto"/>
            <w:vAlign w:val="center"/>
          </w:tcPr>
          <w:p w14:paraId="3631D0B6" w14:textId="02816C81" w:rsidR="00743FA7" w:rsidRPr="005F1496" w:rsidRDefault="00743FA7" w:rsidP="005F1496">
            <w:pPr>
              <w:spacing w:after="0" w:line="240" w:lineRule="auto"/>
              <w:contextualSpacing/>
              <w:rPr>
                <w:rFonts w:ascii="Tahoma" w:hAnsi="Tahoma" w:cs="Tahoma"/>
                <w:iCs/>
                <w:sz w:val="20"/>
                <w:szCs w:val="20"/>
              </w:rPr>
            </w:pPr>
            <w:r w:rsidRPr="005F1496">
              <w:rPr>
                <w:rFonts w:ascii="Tahoma" w:hAnsi="Tahoma" w:cs="Tahoma"/>
                <w:iCs/>
                <w:sz w:val="20"/>
                <w:szCs w:val="20"/>
              </w:rPr>
              <w:t>см. Договор (Приложение №3)</w:t>
            </w:r>
            <w:r w:rsidR="00C8561C">
              <w:rPr>
                <w:rFonts w:ascii="Tahoma" w:hAnsi="Tahoma" w:cs="Tahoma"/>
                <w:iCs/>
                <w:sz w:val="20"/>
                <w:szCs w:val="20"/>
              </w:rPr>
              <w:t>.</w:t>
            </w:r>
          </w:p>
        </w:tc>
      </w:tr>
      <w:tr w:rsidR="00743FA7" w:rsidRPr="005F1496" w14:paraId="441A8A0A" w14:textId="77777777" w:rsidTr="00C8561C">
        <w:trPr>
          <w:trHeight w:val="285"/>
        </w:trPr>
        <w:tc>
          <w:tcPr>
            <w:tcW w:w="10489" w:type="dxa"/>
            <w:gridSpan w:val="6"/>
            <w:tcBorders>
              <w:top w:val="nil"/>
              <w:left w:val="single" w:sz="4" w:space="0" w:color="auto"/>
              <w:bottom w:val="single" w:sz="4" w:space="0" w:color="auto"/>
              <w:right w:val="single" w:sz="4" w:space="0" w:color="auto"/>
            </w:tcBorders>
            <w:shd w:val="clear" w:color="000000" w:fill="F2F2F2"/>
            <w:noWrap/>
            <w:vAlign w:val="center"/>
            <w:hideMark/>
          </w:tcPr>
          <w:p w14:paraId="0C0F5AC9" w14:textId="7396A8C8" w:rsidR="00743FA7" w:rsidRPr="005F1496" w:rsidRDefault="00743FA7" w:rsidP="005F1496">
            <w:pPr>
              <w:spacing w:after="0" w:line="240" w:lineRule="auto"/>
              <w:jc w:val="center"/>
              <w:rPr>
                <w:rFonts w:ascii="Tahoma" w:hAnsi="Tahoma" w:cs="Tahoma"/>
                <w:b/>
                <w:bCs/>
                <w:color w:val="0000CC"/>
                <w:sz w:val="20"/>
                <w:szCs w:val="20"/>
              </w:rPr>
            </w:pPr>
            <w:r w:rsidRPr="005F1496">
              <w:rPr>
                <w:rFonts w:ascii="Tahoma" w:hAnsi="Tahoma" w:cs="Tahoma"/>
                <w:b/>
                <w:bCs/>
                <w:color w:val="0000CC"/>
                <w:sz w:val="20"/>
                <w:szCs w:val="20"/>
              </w:rPr>
              <w:t>2. Квалификационные требования</w:t>
            </w:r>
            <w:r w:rsidR="005F1496">
              <w:rPr>
                <w:rFonts w:ascii="Tahoma" w:hAnsi="Tahoma" w:cs="Tahoma"/>
                <w:b/>
                <w:bCs/>
                <w:color w:val="0000CC"/>
                <w:sz w:val="20"/>
                <w:szCs w:val="20"/>
              </w:rPr>
              <w:t>:</w:t>
            </w:r>
          </w:p>
        </w:tc>
      </w:tr>
      <w:tr w:rsidR="00743FA7" w:rsidRPr="005F1496" w14:paraId="7C0E93F2" w14:textId="77777777" w:rsidTr="00C8561C">
        <w:trPr>
          <w:trHeight w:val="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743FA7" w:rsidRPr="005F1496" w:rsidRDefault="00743FA7"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2.1</w:t>
            </w:r>
          </w:p>
        </w:tc>
        <w:tc>
          <w:tcPr>
            <w:tcW w:w="3827" w:type="dxa"/>
            <w:gridSpan w:val="2"/>
            <w:tcBorders>
              <w:top w:val="nil"/>
              <w:left w:val="nil"/>
              <w:bottom w:val="single" w:sz="4" w:space="0" w:color="auto"/>
              <w:right w:val="single" w:sz="4" w:space="0" w:color="auto"/>
            </w:tcBorders>
            <w:shd w:val="clear" w:color="auto" w:fill="auto"/>
            <w:vAlign w:val="center"/>
            <w:hideMark/>
          </w:tcPr>
          <w:p w14:paraId="1893F380" w14:textId="2CBC2DB0" w:rsidR="00743FA7" w:rsidRPr="005F1496" w:rsidRDefault="00743FA7" w:rsidP="005F1496">
            <w:pPr>
              <w:spacing w:after="0" w:line="240" w:lineRule="auto"/>
              <w:rPr>
                <w:rFonts w:ascii="Tahoma" w:hAnsi="Tahoma" w:cs="Tahoma"/>
                <w:sz w:val="20"/>
                <w:szCs w:val="20"/>
              </w:rPr>
            </w:pPr>
            <w:r w:rsidRPr="005F1496">
              <w:rPr>
                <w:rFonts w:ascii="Tahoma" w:eastAsia="Times New Roman" w:hAnsi="Tahoma" w:cs="Tahoma"/>
                <w:color w:val="000000"/>
                <w:sz w:val="20"/>
                <w:szCs w:val="20"/>
              </w:rPr>
              <w:t>Опыт аналогичных поставок за последние три года, в денежном выражении с документальным подтверждением.</w:t>
            </w:r>
          </w:p>
        </w:tc>
        <w:tc>
          <w:tcPr>
            <w:tcW w:w="6095" w:type="dxa"/>
            <w:gridSpan w:val="3"/>
            <w:tcBorders>
              <w:top w:val="nil"/>
              <w:left w:val="nil"/>
              <w:bottom w:val="single" w:sz="4" w:space="0" w:color="auto"/>
              <w:right w:val="single" w:sz="4" w:space="0" w:color="auto"/>
            </w:tcBorders>
            <w:shd w:val="clear" w:color="auto" w:fill="auto"/>
            <w:vAlign w:val="center"/>
            <w:hideMark/>
          </w:tcPr>
          <w:p w14:paraId="1E1739BC" w14:textId="09D6B5AF" w:rsidR="00743FA7" w:rsidRPr="005F1496" w:rsidRDefault="00743FA7" w:rsidP="005F1496">
            <w:pPr>
              <w:spacing w:after="0" w:line="240" w:lineRule="auto"/>
              <w:rPr>
                <w:rFonts w:ascii="Tahoma" w:hAnsi="Tahoma" w:cs="Tahoma"/>
                <w:sz w:val="20"/>
                <w:szCs w:val="20"/>
                <w:u w:val="single"/>
              </w:rPr>
            </w:pPr>
            <w:r w:rsidRPr="005F1496">
              <w:rPr>
                <w:rFonts w:ascii="Tahoma" w:eastAsia="Times New Roman" w:hAnsi="Tahoma" w:cs="Tahoma"/>
                <w:color w:val="000000"/>
                <w:sz w:val="20"/>
                <w:szCs w:val="20"/>
              </w:rPr>
              <w:t> </w:t>
            </w:r>
            <w:r w:rsidRPr="005F1496">
              <w:rPr>
                <w:rFonts w:ascii="Tahoma" w:hAnsi="Tahoma" w:cs="Tahoma"/>
                <w:sz w:val="20"/>
                <w:szCs w:val="20"/>
              </w:rPr>
              <w:t xml:space="preserve">Наличие опыта по характеру аналогичных </w:t>
            </w:r>
            <w:r w:rsidRPr="005F1496">
              <w:rPr>
                <w:rFonts w:ascii="Tahoma" w:hAnsi="Tahoma" w:cs="Tahoma"/>
                <w:color w:val="0000CC"/>
                <w:sz w:val="20"/>
                <w:szCs w:val="20"/>
              </w:rPr>
              <w:t xml:space="preserve">поставок </w:t>
            </w:r>
            <w:r w:rsidRPr="005F1496">
              <w:rPr>
                <w:rFonts w:ascii="Tahoma" w:hAnsi="Tahoma" w:cs="Tahoma"/>
                <w:sz w:val="20"/>
                <w:szCs w:val="20"/>
              </w:rPr>
              <w:t xml:space="preserve">за </w:t>
            </w:r>
            <w:r w:rsidRPr="005F1496">
              <w:rPr>
                <w:rFonts w:ascii="Tahoma" w:hAnsi="Tahoma" w:cs="Tahoma"/>
                <w:color w:val="0000CC"/>
                <w:sz w:val="20"/>
                <w:szCs w:val="20"/>
              </w:rPr>
              <w:t>последние 2 года в сумме: не менее 500 000 (пятьсот тысяч) сом</w:t>
            </w:r>
            <w:r w:rsidRPr="005F1496">
              <w:rPr>
                <w:rFonts w:ascii="Tahoma" w:hAnsi="Tahoma" w:cs="Tahoma"/>
                <w:color w:val="000000"/>
                <w:sz w:val="20"/>
                <w:szCs w:val="20"/>
              </w:rPr>
              <w:t>. П</w:t>
            </w:r>
            <w:r w:rsidRPr="005F1496">
              <w:rPr>
                <w:rFonts w:ascii="Tahoma" w:hAnsi="Tahoma" w:cs="Tahoma"/>
                <w:sz w:val="20"/>
                <w:szCs w:val="20"/>
              </w:rPr>
              <w:t>риложить копии и/или счет-фактуры, Акты приема передачи, заключенных договоров.</w:t>
            </w:r>
          </w:p>
        </w:tc>
      </w:tr>
      <w:tr w:rsidR="00743FA7" w:rsidRPr="005F1496" w14:paraId="3F9C1C2E" w14:textId="77777777" w:rsidTr="00C8561C">
        <w:trPr>
          <w:trHeight w:val="32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C5EA3C5" w14:textId="70370880" w:rsidR="00743FA7" w:rsidRPr="005F1496" w:rsidRDefault="00743FA7"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2.2</w:t>
            </w:r>
          </w:p>
        </w:tc>
        <w:tc>
          <w:tcPr>
            <w:tcW w:w="3827" w:type="dxa"/>
            <w:gridSpan w:val="2"/>
            <w:tcBorders>
              <w:top w:val="nil"/>
              <w:left w:val="nil"/>
              <w:bottom w:val="single" w:sz="4" w:space="0" w:color="auto"/>
              <w:right w:val="single" w:sz="4" w:space="0" w:color="auto"/>
            </w:tcBorders>
            <w:shd w:val="clear" w:color="auto" w:fill="auto"/>
            <w:vAlign w:val="center"/>
          </w:tcPr>
          <w:p w14:paraId="65BDA876" w14:textId="2FF73EBA" w:rsidR="00743FA7" w:rsidRPr="005F1496" w:rsidRDefault="00743FA7" w:rsidP="005F1496">
            <w:pPr>
              <w:spacing w:after="0" w:line="240" w:lineRule="auto"/>
              <w:rPr>
                <w:rFonts w:ascii="Tahoma" w:eastAsia="Times New Roman" w:hAnsi="Tahoma" w:cs="Tahoma"/>
                <w:color w:val="000000"/>
                <w:sz w:val="20"/>
                <w:szCs w:val="20"/>
              </w:rPr>
            </w:pPr>
            <w:r w:rsidRPr="005F1496">
              <w:rPr>
                <w:rFonts w:ascii="Tahoma" w:eastAsia="Times New Roman" w:hAnsi="Tahoma" w:cs="Tahoma"/>
                <w:color w:val="000000"/>
                <w:sz w:val="20"/>
                <w:szCs w:val="20"/>
              </w:rPr>
              <w:t xml:space="preserve">Сертификаты </w:t>
            </w:r>
          </w:p>
        </w:tc>
        <w:tc>
          <w:tcPr>
            <w:tcW w:w="6095" w:type="dxa"/>
            <w:gridSpan w:val="3"/>
            <w:tcBorders>
              <w:top w:val="nil"/>
              <w:left w:val="nil"/>
              <w:bottom w:val="single" w:sz="4" w:space="0" w:color="auto"/>
              <w:right w:val="single" w:sz="4" w:space="0" w:color="auto"/>
            </w:tcBorders>
            <w:shd w:val="clear" w:color="auto" w:fill="auto"/>
            <w:vAlign w:val="center"/>
          </w:tcPr>
          <w:p w14:paraId="37F4A649" w14:textId="168D846A" w:rsidR="00743FA7" w:rsidRPr="005F1496" w:rsidRDefault="00743FA7" w:rsidP="005F1496">
            <w:pPr>
              <w:spacing w:after="0" w:line="240" w:lineRule="auto"/>
              <w:rPr>
                <w:rFonts w:ascii="Tahoma" w:eastAsia="Times New Roman" w:hAnsi="Tahoma" w:cs="Tahoma"/>
                <w:color w:val="000000"/>
                <w:sz w:val="20"/>
                <w:szCs w:val="20"/>
              </w:rPr>
            </w:pPr>
            <w:r w:rsidRPr="005F1496">
              <w:rPr>
                <w:rFonts w:ascii="Tahoma" w:eastAsia="Times New Roman" w:hAnsi="Tahoma" w:cs="Tahoma"/>
                <w:color w:val="000000"/>
                <w:sz w:val="20"/>
                <w:szCs w:val="20"/>
              </w:rPr>
              <w:t>Сертификат соответствия на товар, установленного образца, выданный уполномоченным на то госорганом, актуальный на дату предоставления комм. Предложения (заявки).</w:t>
            </w:r>
          </w:p>
        </w:tc>
      </w:tr>
      <w:tr w:rsidR="00743FA7" w:rsidRPr="005F1496" w14:paraId="4C32353E" w14:textId="77777777" w:rsidTr="00C8561C">
        <w:trPr>
          <w:trHeight w:val="23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851AA9" w14:textId="50B8D9BA" w:rsidR="00743FA7" w:rsidRPr="005F1496" w:rsidRDefault="00743FA7" w:rsidP="005F1496">
            <w:pPr>
              <w:spacing w:after="0" w:line="240" w:lineRule="auto"/>
              <w:jc w:val="center"/>
              <w:rPr>
                <w:rFonts w:ascii="Tahoma" w:hAnsi="Tahoma" w:cs="Tahoma"/>
                <w:color w:val="000000"/>
                <w:sz w:val="20"/>
                <w:szCs w:val="20"/>
              </w:rPr>
            </w:pPr>
            <w:r w:rsidRPr="005F1496">
              <w:rPr>
                <w:rFonts w:ascii="Tahoma" w:hAnsi="Tahoma" w:cs="Tahoma"/>
                <w:color w:val="000000"/>
                <w:sz w:val="20"/>
                <w:szCs w:val="20"/>
              </w:rPr>
              <w:t>2.3</w:t>
            </w:r>
          </w:p>
        </w:tc>
        <w:tc>
          <w:tcPr>
            <w:tcW w:w="3827" w:type="dxa"/>
            <w:gridSpan w:val="2"/>
            <w:tcBorders>
              <w:top w:val="nil"/>
              <w:left w:val="nil"/>
              <w:bottom w:val="single" w:sz="4" w:space="0" w:color="auto"/>
              <w:right w:val="single" w:sz="4" w:space="0" w:color="auto"/>
            </w:tcBorders>
            <w:shd w:val="clear" w:color="auto" w:fill="auto"/>
          </w:tcPr>
          <w:p w14:paraId="2E8FA239" w14:textId="77777777" w:rsidR="005F1496" w:rsidRDefault="005F1496" w:rsidP="005F1496">
            <w:pPr>
              <w:spacing w:after="0" w:line="240" w:lineRule="auto"/>
              <w:rPr>
                <w:rFonts w:ascii="Tahoma" w:eastAsia="Times New Roman" w:hAnsi="Tahoma" w:cs="Tahoma"/>
                <w:color w:val="000000"/>
                <w:sz w:val="20"/>
                <w:szCs w:val="20"/>
              </w:rPr>
            </w:pPr>
          </w:p>
          <w:p w14:paraId="755C71D3" w14:textId="75D60520" w:rsidR="00743FA7" w:rsidRPr="005F1496" w:rsidRDefault="00743FA7" w:rsidP="005F1496">
            <w:pPr>
              <w:spacing w:after="0" w:line="240" w:lineRule="auto"/>
              <w:rPr>
                <w:rFonts w:ascii="Tahoma" w:eastAsia="Times New Roman" w:hAnsi="Tahoma" w:cs="Tahoma"/>
                <w:color w:val="000000"/>
                <w:sz w:val="20"/>
                <w:szCs w:val="20"/>
              </w:rPr>
            </w:pPr>
            <w:r w:rsidRPr="005F1496">
              <w:rPr>
                <w:rFonts w:ascii="Tahoma" w:eastAsia="Times New Roman" w:hAnsi="Tahoma" w:cs="Tahoma"/>
                <w:color w:val="000000"/>
                <w:sz w:val="20"/>
                <w:szCs w:val="20"/>
              </w:rPr>
              <w:t xml:space="preserve">Иметь в наличие собственные АЗС.  </w:t>
            </w:r>
          </w:p>
        </w:tc>
        <w:tc>
          <w:tcPr>
            <w:tcW w:w="6095" w:type="dxa"/>
            <w:gridSpan w:val="3"/>
            <w:tcBorders>
              <w:top w:val="nil"/>
              <w:left w:val="nil"/>
              <w:bottom w:val="single" w:sz="4" w:space="0" w:color="auto"/>
              <w:right w:val="single" w:sz="4" w:space="0" w:color="auto"/>
            </w:tcBorders>
            <w:shd w:val="clear" w:color="auto" w:fill="auto"/>
          </w:tcPr>
          <w:p w14:paraId="7687A0D6" w14:textId="7CD98928" w:rsidR="00743FA7" w:rsidRPr="005F1496" w:rsidRDefault="00743FA7" w:rsidP="005F1496">
            <w:pPr>
              <w:spacing w:after="0" w:line="240" w:lineRule="auto"/>
              <w:rPr>
                <w:rFonts w:ascii="Tahoma" w:eastAsia="Times New Roman" w:hAnsi="Tahoma" w:cs="Tahoma"/>
                <w:color w:val="000000"/>
                <w:sz w:val="20"/>
                <w:szCs w:val="20"/>
              </w:rPr>
            </w:pPr>
            <w:r w:rsidRPr="005F1496">
              <w:rPr>
                <w:rFonts w:ascii="Tahoma" w:eastAsia="Times New Roman" w:hAnsi="Tahoma" w:cs="Tahoma"/>
                <w:color w:val="000000"/>
                <w:sz w:val="20"/>
                <w:szCs w:val="20"/>
              </w:rPr>
              <w:t xml:space="preserve">Не менее 3 (трех) АЗС во всех 7 областных центрах Кыргызской Республики. Гарантийные письма должны быть </w:t>
            </w:r>
            <w:r w:rsidRPr="005F1496">
              <w:rPr>
                <w:rFonts w:ascii="Tahoma" w:eastAsia="Times New Roman" w:hAnsi="Tahoma" w:cs="Tahoma"/>
                <w:sz w:val="20"/>
                <w:szCs w:val="20"/>
              </w:rPr>
              <w:t>представлены на фирменном бланке и заверены подписью руководителя и печатью участника конкурса.</w:t>
            </w:r>
          </w:p>
        </w:tc>
      </w:tr>
      <w:tr w:rsidR="00743FA7" w:rsidRPr="005F1496" w14:paraId="37C3B936" w14:textId="77777777" w:rsidTr="00C8561C">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743FA7" w:rsidRPr="005F1496" w:rsidRDefault="00743FA7" w:rsidP="005F1496">
            <w:pPr>
              <w:spacing w:after="0" w:line="240" w:lineRule="auto"/>
              <w:jc w:val="center"/>
              <w:rPr>
                <w:rFonts w:ascii="Tahoma" w:hAnsi="Tahoma" w:cs="Tahoma"/>
                <w:color w:val="000000"/>
                <w:sz w:val="20"/>
                <w:szCs w:val="20"/>
              </w:rPr>
            </w:pPr>
          </w:p>
        </w:tc>
        <w:tc>
          <w:tcPr>
            <w:tcW w:w="9922" w:type="dxa"/>
            <w:gridSpan w:val="5"/>
            <w:tcBorders>
              <w:top w:val="single" w:sz="4" w:space="0" w:color="auto"/>
              <w:left w:val="nil"/>
              <w:bottom w:val="single" w:sz="4" w:space="0" w:color="auto"/>
              <w:right w:val="single" w:sz="4" w:space="0" w:color="auto"/>
            </w:tcBorders>
            <w:shd w:val="clear" w:color="auto" w:fill="auto"/>
            <w:vAlign w:val="center"/>
          </w:tcPr>
          <w:p w14:paraId="4C82249F" w14:textId="75D14EC3" w:rsidR="00743FA7" w:rsidRPr="005F1496" w:rsidRDefault="00743FA7" w:rsidP="005F1496">
            <w:pPr>
              <w:spacing w:after="0" w:line="240" w:lineRule="auto"/>
              <w:jc w:val="both"/>
              <w:rPr>
                <w:rFonts w:ascii="Tahoma" w:hAnsi="Tahoma" w:cs="Tahoma"/>
                <w:bCs/>
                <w:i/>
                <w:iCs/>
                <w:sz w:val="20"/>
                <w:szCs w:val="20"/>
              </w:rPr>
            </w:pPr>
            <w:r w:rsidRPr="005F1496">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743FA7" w:rsidRPr="005F1496" w14:paraId="1013C0C1" w14:textId="77777777" w:rsidTr="00C8561C">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8434" w14:textId="729AD969" w:rsidR="00743FA7" w:rsidRPr="005F1496" w:rsidRDefault="00321F97" w:rsidP="005F1496">
            <w:pPr>
              <w:spacing w:after="0" w:line="240" w:lineRule="auto"/>
              <w:jc w:val="center"/>
              <w:rPr>
                <w:rFonts w:ascii="Tahoma" w:hAnsi="Tahoma" w:cs="Tahoma"/>
                <w:b/>
                <w:color w:val="000000"/>
                <w:sz w:val="20"/>
                <w:szCs w:val="20"/>
              </w:rPr>
            </w:pPr>
            <w:r w:rsidRPr="005F1496">
              <w:rPr>
                <w:sz w:val="20"/>
                <w:szCs w:val="20"/>
              </w:rPr>
              <w:br w:type="page"/>
            </w:r>
            <w:r w:rsidR="00743FA7" w:rsidRPr="005F1496">
              <w:rPr>
                <w:rFonts w:ascii="Tahoma" w:hAnsi="Tahoma" w:cs="Tahoma"/>
                <w:b/>
                <w:color w:val="000000"/>
                <w:sz w:val="20"/>
                <w:szCs w:val="20"/>
              </w:rPr>
              <w:t>3</w:t>
            </w:r>
          </w:p>
        </w:tc>
        <w:tc>
          <w:tcPr>
            <w:tcW w:w="9922" w:type="dxa"/>
            <w:gridSpan w:val="5"/>
            <w:tcBorders>
              <w:top w:val="single" w:sz="4" w:space="0" w:color="auto"/>
              <w:left w:val="nil"/>
              <w:bottom w:val="single" w:sz="4" w:space="0" w:color="auto"/>
              <w:right w:val="single" w:sz="4" w:space="0" w:color="auto"/>
            </w:tcBorders>
            <w:shd w:val="clear" w:color="auto" w:fill="auto"/>
            <w:vAlign w:val="center"/>
          </w:tcPr>
          <w:p w14:paraId="75887C41" w14:textId="77777777" w:rsidR="00743FA7" w:rsidRPr="005F1496" w:rsidRDefault="00743FA7" w:rsidP="005F1496">
            <w:pPr>
              <w:spacing w:after="0" w:line="240" w:lineRule="auto"/>
              <w:jc w:val="center"/>
              <w:rPr>
                <w:rFonts w:ascii="Tahoma" w:hAnsi="Tahoma" w:cs="Tahoma"/>
                <w:b/>
                <w:bCs/>
                <w:i/>
                <w:iCs/>
                <w:sz w:val="20"/>
                <w:szCs w:val="20"/>
              </w:rPr>
            </w:pPr>
            <w:r w:rsidRPr="005F1496">
              <w:rPr>
                <w:rFonts w:ascii="Tahoma" w:hAnsi="Tahoma" w:cs="Tahoma"/>
                <w:b/>
                <w:bCs/>
                <w:i/>
                <w:iCs/>
                <w:sz w:val="20"/>
                <w:szCs w:val="20"/>
              </w:rPr>
              <w:t>Существенные требования/ Технические спецификации</w:t>
            </w:r>
          </w:p>
        </w:tc>
      </w:tr>
      <w:tr w:rsidR="00743FA7" w:rsidRPr="005F1496" w14:paraId="1B4E40C8" w14:textId="77777777" w:rsidTr="00C8561C">
        <w:trPr>
          <w:trHeight w:val="433"/>
        </w:trPr>
        <w:tc>
          <w:tcPr>
            <w:tcW w:w="567" w:type="dxa"/>
            <w:tcBorders>
              <w:top w:val="single" w:sz="8" w:space="0" w:color="auto"/>
              <w:left w:val="single" w:sz="8" w:space="0" w:color="auto"/>
              <w:bottom w:val="single" w:sz="4" w:space="0" w:color="auto"/>
              <w:right w:val="nil"/>
            </w:tcBorders>
            <w:shd w:val="clear" w:color="auto" w:fill="auto"/>
            <w:vAlign w:val="center"/>
            <w:hideMark/>
          </w:tcPr>
          <w:p w14:paraId="60D65865" w14:textId="77777777" w:rsidR="00743FA7" w:rsidRPr="005F1496" w:rsidRDefault="00743FA7" w:rsidP="00C8561C">
            <w:pPr>
              <w:spacing w:line="240" w:lineRule="auto"/>
              <w:ind w:left="-106" w:right="-101"/>
              <w:jc w:val="center"/>
              <w:rPr>
                <w:rFonts w:ascii="Tahoma" w:eastAsia="Times New Roman" w:hAnsi="Tahoma" w:cs="Tahoma"/>
                <w:b/>
                <w:bCs/>
                <w:color w:val="000000"/>
                <w:sz w:val="20"/>
                <w:szCs w:val="20"/>
              </w:rPr>
            </w:pPr>
            <w:proofErr w:type="gramStart"/>
            <w:r w:rsidRPr="005F1496">
              <w:rPr>
                <w:rFonts w:ascii="Tahoma" w:eastAsia="Times New Roman" w:hAnsi="Tahoma" w:cs="Tahoma"/>
                <w:b/>
                <w:bCs/>
                <w:color w:val="000000"/>
                <w:sz w:val="20"/>
                <w:szCs w:val="20"/>
              </w:rPr>
              <w:t>№  п</w:t>
            </w:r>
            <w:proofErr w:type="gramEnd"/>
            <w:r w:rsidRPr="005F1496">
              <w:rPr>
                <w:rFonts w:ascii="Tahoma" w:eastAsia="Times New Roman" w:hAnsi="Tahoma" w:cs="Tahoma"/>
                <w:b/>
                <w:bCs/>
                <w:color w:val="000000"/>
                <w:sz w:val="20"/>
                <w:szCs w:val="20"/>
              </w:rPr>
              <w:t>/п</w:t>
            </w:r>
          </w:p>
        </w:tc>
        <w:tc>
          <w:tcPr>
            <w:tcW w:w="2126" w:type="dxa"/>
            <w:tcBorders>
              <w:top w:val="single" w:sz="8" w:space="0" w:color="auto"/>
              <w:left w:val="single" w:sz="8" w:space="0" w:color="auto"/>
              <w:bottom w:val="single" w:sz="4" w:space="0" w:color="auto"/>
              <w:right w:val="nil"/>
            </w:tcBorders>
            <w:shd w:val="clear" w:color="auto" w:fill="auto"/>
            <w:vAlign w:val="center"/>
            <w:hideMark/>
          </w:tcPr>
          <w:p w14:paraId="1A0A01F2" w14:textId="4B6129D2" w:rsidR="00743FA7" w:rsidRPr="005F1496" w:rsidRDefault="00743FA7" w:rsidP="005F1496">
            <w:pPr>
              <w:spacing w:line="240" w:lineRule="auto"/>
              <w:jc w:val="center"/>
              <w:rPr>
                <w:rFonts w:ascii="Tahoma" w:eastAsia="Times New Roman" w:hAnsi="Tahoma" w:cs="Tahoma"/>
                <w:b/>
                <w:bCs/>
                <w:color w:val="000000"/>
                <w:sz w:val="20"/>
                <w:szCs w:val="20"/>
              </w:rPr>
            </w:pPr>
            <w:r w:rsidRPr="005F1496">
              <w:rPr>
                <w:rFonts w:ascii="Tahoma" w:eastAsia="Times New Roman" w:hAnsi="Tahoma" w:cs="Tahoma"/>
                <w:b/>
                <w:bCs/>
                <w:color w:val="000000"/>
                <w:sz w:val="20"/>
                <w:szCs w:val="20"/>
              </w:rPr>
              <w:t xml:space="preserve">Наименование </w:t>
            </w:r>
            <w:r w:rsidR="00321F97" w:rsidRPr="005F1496">
              <w:rPr>
                <w:rFonts w:ascii="Tahoma" w:eastAsia="Times New Roman" w:hAnsi="Tahoma" w:cs="Tahoma"/>
                <w:b/>
                <w:bCs/>
                <w:color w:val="000000"/>
                <w:sz w:val="20"/>
                <w:szCs w:val="20"/>
              </w:rPr>
              <w:t xml:space="preserve">товара </w:t>
            </w:r>
          </w:p>
        </w:tc>
        <w:tc>
          <w:tcPr>
            <w:tcW w:w="340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CF95FEF" w14:textId="2668BDAD" w:rsidR="00743FA7" w:rsidRPr="005F1496" w:rsidRDefault="00321F97" w:rsidP="005F1496">
            <w:pPr>
              <w:spacing w:line="240" w:lineRule="auto"/>
              <w:jc w:val="center"/>
              <w:rPr>
                <w:rFonts w:ascii="Tahoma" w:eastAsia="Times New Roman" w:hAnsi="Tahoma" w:cs="Tahoma"/>
                <w:b/>
                <w:bCs/>
                <w:color w:val="000000"/>
                <w:sz w:val="20"/>
                <w:szCs w:val="20"/>
              </w:rPr>
            </w:pPr>
            <w:r w:rsidRPr="005F1496">
              <w:rPr>
                <w:rFonts w:ascii="Tahoma" w:eastAsia="Times New Roman" w:hAnsi="Tahoma" w:cs="Tahoma"/>
                <w:b/>
                <w:bCs/>
                <w:color w:val="000000"/>
                <w:sz w:val="20"/>
                <w:szCs w:val="20"/>
              </w:rPr>
              <w:t xml:space="preserve">Подробное описание </w:t>
            </w:r>
          </w:p>
        </w:tc>
        <w:tc>
          <w:tcPr>
            <w:tcW w:w="1559" w:type="dxa"/>
            <w:tcBorders>
              <w:top w:val="single" w:sz="8" w:space="0" w:color="auto"/>
              <w:left w:val="nil"/>
              <w:bottom w:val="single" w:sz="4" w:space="0" w:color="auto"/>
              <w:right w:val="nil"/>
            </w:tcBorders>
            <w:shd w:val="clear" w:color="auto" w:fill="auto"/>
            <w:vAlign w:val="center"/>
            <w:hideMark/>
          </w:tcPr>
          <w:p w14:paraId="55E1FE15" w14:textId="251908BC" w:rsidR="00743FA7" w:rsidRPr="005F1496" w:rsidRDefault="00743FA7" w:rsidP="005F1496">
            <w:pPr>
              <w:spacing w:line="240" w:lineRule="auto"/>
              <w:jc w:val="center"/>
              <w:rPr>
                <w:rFonts w:ascii="Tahoma" w:eastAsia="Times New Roman" w:hAnsi="Tahoma" w:cs="Tahoma"/>
                <w:b/>
                <w:bCs/>
                <w:color w:val="000000"/>
                <w:sz w:val="20"/>
                <w:szCs w:val="20"/>
                <w:lang w:val="en-US"/>
              </w:rPr>
            </w:pPr>
            <w:r w:rsidRPr="005F1496">
              <w:rPr>
                <w:rFonts w:ascii="Tahoma" w:eastAsia="Times New Roman" w:hAnsi="Tahoma" w:cs="Tahoma"/>
                <w:b/>
                <w:bCs/>
                <w:color w:val="000000"/>
                <w:sz w:val="20"/>
                <w:szCs w:val="20"/>
              </w:rPr>
              <w:t xml:space="preserve">Срок </w:t>
            </w:r>
            <w:r w:rsidR="00850BB5">
              <w:rPr>
                <w:rFonts w:ascii="Tahoma" w:eastAsia="Times New Roman" w:hAnsi="Tahoma" w:cs="Tahoma"/>
                <w:b/>
                <w:bCs/>
                <w:color w:val="000000"/>
                <w:sz w:val="20"/>
                <w:szCs w:val="20"/>
              </w:rPr>
              <w:t xml:space="preserve">и место </w:t>
            </w:r>
            <w:r w:rsidR="00582870" w:rsidRPr="005F1496">
              <w:rPr>
                <w:rFonts w:ascii="Tahoma" w:eastAsia="Times New Roman" w:hAnsi="Tahoma" w:cs="Tahoma"/>
                <w:b/>
                <w:bCs/>
                <w:color w:val="000000"/>
                <w:sz w:val="20"/>
                <w:szCs w:val="20"/>
              </w:rPr>
              <w:t>поставки:</w:t>
            </w:r>
          </w:p>
        </w:tc>
        <w:tc>
          <w:tcPr>
            <w:tcW w:w="28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DD568D" w14:textId="77777777" w:rsidR="00743FA7" w:rsidRPr="005F1496" w:rsidRDefault="00743FA7" w:rsidP="005F1496">
            <w:pPr>
              <w:spacing w:line="240" w:lineRule="auto"/>
              <w:jc w:val="center"/>
              <w:rPr>
                <w:rFonts w:ascii="Tahoma" w:eastAsia="Times New Roman" w:hAnsi="Tahoma" w:cs="Tahoma"/>
                <w:b/>
                <w:bCs/>
                <w:color w:val="000000"/>
                <w:sz w:val="20"/>
                <w:szCs w:val="20"/>
              </w:rPr>
            </w:pPr>
            <w:r w:rsidRPr="005F1496">
              <w:rPr>
                <w:rFonts w:ascii="Tahoma" w:eastAsia="Times New Roman" w:hAnsi="Tahoma" w:cs="Tahoma"/>
                <w:b/>
                <w:bCs/>
                <w:color w:val="000000"/>
                <w:sz w:val="20"/>
                <w:szCs w:val="20"/>
              </w:rPr>
              <w:t>Кол-во</w:t>
            </w:r>
          </w:p>
        </w:tc>
      </w:tr>
      <w:tr w:rsidR="00321F97" w:rsidRPr="005F1496" w14:paraId="4F7CEAB7" w14:textId="77777777" w:rsidTr="00C8561C">
        <w:trPr>
          <w:trHeight w:val="4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C9227B" w14:textId="77777777" w:rsidR="00C8561C" w:rsidRDefault="00C8561C" w:rsidP="00C8561C">
            <w:pPr>
              <w:spacing w:after="0" w:line="240" w:lineRule="auto"/>
              <w:rPr>
                <w:rFonts w:ascii="Tahoma" w:hAnsi="Tahoma" w:cs="Tahoma"/>
                <w:sz w:val="20"/>
                <w:szCs w:val="20"/>
              </w:rPr>
            </w:pPr>
          </w:p>
          <w:p w14:paraId="2417FF2A" w14:textId="5886E9EE" w:rsidR="00321F97" w:rsidRPr="005F1496" w:rsidRDefault="00321F97" w:rsidP="00C8561C">
            <w:pPr>
              <w:spacing w:after="0" w:line="240" w:lineRule="auto"/>
              <w:rPr>
                <w:rFonts w:ascii="Tahoma" w:eastAsia="Times New Roman" w:hAnsi="Tahoma" w:cs="Tahoma"/>
                <w:b/>
                <w:bCs/>
                <w:color w:val="000000"/>
                <w:sz w:val="20"/>
                <w:szCs w:val="20"/>
              </w:rPr>
            </w:pPr>
            <w:r w:rsidRPr="005F1496">
              <w:rPr>
                <w:rFonts w:ascii="Tahoma" w:hAnsi="Tahoma" w:cs="Tahoma"/>
                <w:sz w:val="20"/>
                <w:szCs w:val="20"/>
              </w:rPr>
              <w:t>1.</w:t>
            </w:r>
          </w:p>
        </w:tc>
        <w:tc>
          <w:tcPr>
            <w:tcW w:w="2126" w:type="dxa"/>
            <w:tcBorders>
              <w:top w:val="single" w:sz="4" w:space="0" w:color="auto"/>
              <w:left w:val="nil"/>
              <w:bottom w:val="single" w:sz="4" w:space="0" w:color="auto"/>
              <w:right w:val="single" w:sz="4" w:space="0" w:color="auto"/>
            </w:tcBorders>
            <w:shd w:val="clear" w:color="auto" w:fill="auto"/>
          </w:tcPr>
          <w:p w14:paraId="4D6B22F4" w14:textId="77777777" w:rsidR="00C8561C" w:rsidRDefault="00C8561C" w:rsidP="00C8561C">
            <w:pPr>
              <w:spacing w:after="0" w:line="240" w:lineRule="auto"/>
              <w:rPr>
                <w:rFonts w:ascii="Tahoma" w:hAnsi="Tahoma" w:cs="Tahoma"/>
                <w:sz w:val="20"/>
                <w:szCs w:val="20"/>
              </w:rPr>
            </w:pPr>
          </w:p>
          <w:p w14:paraId="47A4C52D" w14:textId="00AB79C5" w:rsidR="00321F97" w:rsidRPr="005F1496" w:rsidRDefault="00582870" w:rsidP="00C8561C">
            <w:pPr>
              <w:spacing w:after="0" w:line="240" w:lineRule="auto"/>
              <w:rPr>
                <w:rFonts w:ascii="Tahoma" w:eastAsia="Times New Roman" w:hAnsi="Tahoma" w:cs="Tahoma"/>
                <w:b/>
                <w:bCs/>
                <w:color w:val="000000"/>
                <w:sz w:val="20"/>
                <w:szCs w:val="20"/>
                <w:lang w:val="en-US"/>
              </w:rPr>
            </w:pPr>
            <w:r w:rsidRPr="005F1496">
              <w:rPr>
                <w:rFonts w:ascii="Tahoma" w:hAnsi="Tahoma" w:cs="Tahoma"/>
                <w:sz w:val="20"/>
                <w:szCs w:val="20"/>
              </w:rPr>
              <w:t>Б</w:t>
            </w:r>
            <w:r w:rsidR="00321F97" w:rsidRPr="005F1496">
              <w:rPr>
                <w:rFonts w:ascii="Tahoma" w:hAnsi="Tahoma" w:cs="Tahoma"/>
                <w:sz w:val="20"/>
                <w:szCs w:val="20"/>
              </w:rPr>
              <w:t>ензин</w:t>
            </w:r>
          </w:p>
        </w:tc>
        <w:tc>
          <w:tcPr>
            <w:tcW w:w="3402" w:type="dxa"/>
            <w:gridSpan w:val="2"/>
            <w:tcBorders>
              <w:top w:val="single" w:sz="4" w:space="0" w:color="auto"/>
              <w:left w:val="nil"/>
              <w:bottom w:val="single" w:sz="4" w:space="0" w:color="auto"/>
              <w:right w:val="single" w:sz="4" w:space="0" w:color="auto"/>
            </w:tcBorders>
            <w:shd w:val="clear" w:color="auto" w:fill="auto"/>
          </w:tcPr>
          <w:p w14:paraId="097A03E3" w14:textId="7BFFD5C4" w:rsidR="00321F97" w:rsidRPr="005F1496" w:rsidRDefault="00321F97" w:rsidP="00C8561C">
            <w:pPr>
              <w:spacing w:after="0" w:line="240" w:lineRule="auto"/>
              <w:rPr>
                <w:rFonts w:ascii="Tahoma" w:hAnsi="Tahoma" w:cs="Tahoma"/>
                <w:sz w:val="20"/>
                <w:szCs w:val="20"/>
              </w:rPr>
            </w:pPr>
            <w:r w:rsidRPr="005F1496">
              <w:rPr>
                <w:rFonts w:ascii="Tahoma" w:hAnsi="Tahoma" w:cs="Tahoma"/>
                <w:sz w:val="20"/>
                <w:szCs w:val="20"/>
              </w:rPr>
              <w:t xml:space="preserve">Бензин АИ-92 </w:t>
            </w:r>
          </w:p>
          <w:p w14:paraId="172D1DCD" w14:textId="040D3369" w:rsidR="00321F97" w:rsidRPr="005F1496" w:rsidRDefault="00321F97" w:rsidP="00C8561C">
            <w:pPr>
              <w:spacing w:after="0" w:line="240" w:lineRule="auto"/>
              <w:rPr>
                <w:rFonts w:ascii="Tahoma" w:hAnsi="Tahoma" w:cs="Tahoma"/>
                <w:sz w:val="20"/>
                <w:szCs w:val="20"/>
              </w:rPr>
            </w:pPr>
            <w:r w:rsidRPr="005F1496">
              <w:rPr>
                <w:rFonts w:ascii="Tahoma" w:hAnsi="Tahoma" w:cs="Tahoma"/>
                <w:sz w:val="20"/>
                <w:szCs w:val="20"/>
              </w:rPr>
              <w:t>(</w:t>
            </w:r>
            <w:proofErr w:type="spellStart"/>
            <w:r w:rsidRPr="005F1496">
              <w:rPr>
                <w:rFonts w:ascii="Tahoma" w:hAnsi="Tahoma" w:cs="Tahoma"/>
                <w:sz w:val="20"/>
                <w:szCs w:val="20"/>
              </w:rPr>
              <w:t>топл</w:t>
            </w:r>
            <w:proofErr w:type="spellEnd"/>
            <w:r w:rsidRPr="005F1496">
              <w:rPr>
                <w:rFonts w:ascii="Tahoma" w:hAnsi="Tahoma" w:cs="Tahoma"/>
                <w:sz w:val="20"/>
                <w:szCs w:val="20"/>
              </w:rPr>
              <w:t>. талон номиналом по 10 л.).</w:t>
            </w:r>
          </w:p>
        </w:tc>
        <w:tc>
          <w:tcPr>
            <w:tcW w:w="1559" w:type="dxa"/>
            <w:tcBorders>
              <w:top w:val="single" w:sz="4" w:space="0" w:color="auto"/>
              <w:left w:val="nil"/>
              <w:bottom w:val="single" w:sz="4" w:space="0" w:color="auto"/>
              <w:right w:val="single" w:sz="4" w:space="0" w:color="auto"/>
            </w:tcBorders>
            <w:shd w:val="clear" w:color="auto" w:fill="auto"/>
          </w:tcPr>
          <w:p w14:paraId="27B04690" w14:textId="4AF3E485" w:rsidR="00321F97" w:rsidRDefault="00C8561C" w:rsidP="00C8561C">
            <w:pPr>
              <w:spacing w:after="0" w:line="240" w:lineRule="auto"/>
              <w:rPr>
                <w:rFonts w:ascii="Tahoma" w:eastAsia="Times New Roman" w:hAnsi="Tahoma" w:cs="Tahoma"/>
                <w:bCs/>
                <w:color w:val="000000"/>
                <w:sz w:val="20"/>
                <w:szCs w:val="20"/>
              </w:rPr>
            </w:pPr>
            <w:r w:rsidRPr="00C8561C">
              <w:rPr>
                <w:rFonts w:ascii="Tahoma" w:eastAsia="Times New Roman" w:hAnsi="Tahoma" w:cs="Tahoma"/>
                <w:bCs/>
                <w:color w:val="000000"/>
                <w:sz w:val="20"/>
                <w:szCs w:val="20"/>
              </w:rPr>
              <w:t>Строго по заявке Покупателя</w:t>
            </w:r>
            <w:r w:rsidR="007377DB">
              <w:rPr>
                <w:rFonts w:ascii="Tahoma" w:eastAsia="Times New Roman" w:hAnsi="Tahoma" w:cs="Tahoma"/>
                <w:bCs/>
                <w:color w:val="000000"/>
                <w:sz w:val="20"/>
                <w:szCs w:val="20"/>
              </w:rPr>
              <w:t>, по месту требования</w:t>
            </w:r>
            <w:r w:rsidRPr="00C8561C">
              <w:rPr>
                <w:rFonts w:ascii="Tahoma" w:eastAsia="Times New Roman" w:hAnsi="Tahoma" w:cs="Tahoma"/>
                <w:bCs/>
                <w:color w:val="000000"/>
                <w:sz w:val="20"/>
                <w:szCs w:val="20"/>
              </w:rPr>
              <w:t>.</w:t>
            </w:r>
          </w:p>
          <w:p w14:paraId="38DCFBC5" w14:textId="533EB4F0" w:rsidR="007377DB" w:rsidRPr="00C8561C" w:rsidRDefault="007377DB" w:rsidP="00C8561C">
            <w:pPr>
              <w:spacing w:after="0" w:line="240" w:lineRule="auto"/>
              <w:rPr>
                <w:rFonts w:ascii="Tahoma" w:eastAsia="Times New Roman" w:hAnsi="Tahoma" w:cs="Tahoma"/>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14:paraId="10B3742F" w14:textId="53736B97" w:rsidR="00321F97" w:rsidRPr="005F1496" w:rsidRDefault="00321F97" w:rsidP="00C8561C">
            <w:pPr>
              <w:spacing w:after="0" w:line="240" w:lineRule="auto"/>
              <w:rPr>
                <w:rFonts w:ascii="Tahoma" w:eastAsia="Times New Roman" w:hAnsi="Tahoma" w:cs="Tahoma"/>
                <w:b/>
                <w:bCs/>
                <w:color w:val="000000"/>
                <w:sz w:val="20"/>
                <w:szCs w:val="20"/>
              </w:rPr>
            </w:pPr>
            <w:r w:rsidRPr="005F1496">
              <w:rPr>
                <w:rFonts w:ascii="Tahoma" w:hAnsi="Tahoma" w:cs="Tahoma"/>
                <w:sz w:val="20"/>
                <w:szCs w:val="20"/>
              </w:rPr>
              <w:t>8 800 литров. (</w:t>
            </w:r>
            <w:proofErr w:type="spellStart"/>
            <w:r w:rsidRPr="005F1496">
              <w:rPr>
                <w:rFonts w:ascii="Tahoma" w:hAnsi="Tahoma" w:cs="Tahoma"/>
                <w:sz w:val="20"/>
                <w:szCs w:val="20"/>
              </w:rPr>
              <w:t>топл</w:t>
            </w:r>
            <w:proofErr w:type="spellEnd"/>
            <w:r w:rsidRPr="005F1496">
              <w:rPr>
                <w:rFonts w:ascii="Tahoma" w:hAnsi="Tahoma" w:cs="Tahoma"/>
                <w:sz w:val="20"/>
                <w:szCs w:val="20"/>
              </w:rPr>
              <w:t>. талон номиналом по 10 литров, итого 880 талонов).</w:t>
            </w:r>
          </w:p>
        </w:tc>
      </w:tr>
    </w:tbl>
    <w:p w14:paraId="4621D247" w14:textId="77777777" w:rsidR="00245C34" w:rsidRPr="005F1496" w:rsidRDefault="00245C34" w:rsidP="005F1496">
      <w:pPr>
        <w:pStyle w:val="af2"/>
        <w:jc w:val="center"/>
        <w:rPr>
          <w:rFonts w:ascii="Tahoma" w:hAnsi="Tahoma" w:cs="Tahoma"/>
          <w:b/>
          <w:sz w:val="20"/>
          <w:szCs w:val="20"/>
        </w:rPr>
      </w:pPr>
    </w:p>
    <w:p w14:paraId="396B39AD" w14:textId="510330AD" w:rsidR="000D1FB9" w:rsidRDefault="000D1FB9" w:rsidP="00A769A2">
      <w:pPr>
        <w:pStyle w:val="af2"/>
        <w:rPr>
          <w:rFonts w:ascii="Tahoma" w:hAnsi="Tahoma" w:cs="Tahoma"/>
          <w:b/>
          <w:sz w:val="18"/>
          <w:szCs w:val="18"/>
        </w:rPr>
      </w:pPr>
    </w:p>
    <w:p w14:paraId="026F36FE" w14:textId="13041A84" w:rsidR="000D1FB9" w:rsidRPr="00C8561C" w:rsidRDefault="000D1FB9" w:rsidP="000D1FB9">
      <w:pPr>
        <w:pStyle w:val="af2"/>
        <w:rPr>
          <w:rFonts w:ascii="Tahoma" w:hAnsi="Tahoma" w:cs="Tahoma"/>
          <w:b/>
          <w:sz w:val="20"/>
          <w:szCs w:val="18"/>
        </w:rPr>
      </w:pPr>
      <w:r w:rsidRPr="00C8561C">
        <w:rPr>
          <w:rFonts w:ascii="Tahoma" w:hAnsi="Tahoma" w:cs="Tahoma"/>
          <w:b/>
          <w:sz w:val="20"/>
          <w:szCs w:val="18"/>
        </w:rPr>
        <w:t xml:space="preserve">Планируемая сумма закупки – </w:t>
      </w:r>
      <w:r w:rsidR="00B16BD3" w:rsidRPr="00C8561C">
        <w:rPr>
          <w:rFonts w:ascii="Tahoma" w:hAnsi="Tahoma" w:cs="Tahoma"/>
          <w:b/>
          <w:sz w:val="20"/>
          <w:szCs w:val="18"/>
        </w:rPr>
        <w:t xml:space="preserve">535 040 </w:t>
      </w:r>
      <w:r w:rsidR="00582870" w:rsidRPr="00C8561C">
        <w:rPr>
          <w:rFonts w:ascii="Tahoma" w:hAnsi="Tahoma" w:cs="Tahoma"/>
          <w:b/>
          <w:sz w:val="20"/>
          <w:szCs w:val="18"/>
        </w:rPr>
        <w:t xml:space="preserve"> </w:t>
      </w:r>
      <w:r w:rsidRPr="00C8561C">
        <w:rPr>
          <w:rFonts w:ascii="Tahoma" w:hAnsi="Tahoma" w:cs="Tahoma"/>
          <w:b/>
          <w:sz w:val="20"/>
          <w:szCs w:val="18"/>
        </w:rPr>
        <w:t>сом.</w:t>
      </w:r>
    </w:p>
    <w:p w14:paraId="44C9BFEA" w14:textId="6325E70A" w:rsidR="000D1FB9" w:rsidRPr="00C8561C" w:rsidRDefault="000D1FB9">
      <w:pPr>
        <w:spacing w:after="0" w:line="240" w:lineRule="auto"/>
        <w:rPr>
          <w:rFonts w:ascii="Tahoma" w:hAnsi="Tahoma" w:cs="Tahoma"/>
          <w:b/>
          <w:sz w:val="20"/>
          <w:szCs w:val="18"/>
        </w:rPr>
      </w:pPr>
    </w:p>
    <w:p w14:paraId="401D4B71" w14:textId="68B3B015" w:rsidR="00582870" w:rsidRDefault="00582870">
      <w:pPr>
        <w:spacing w:after="0" w:line="240" w:lineRule="auto"/>
        <w:rPr>
          <w:rFonts w:ascii="Tahoma" w:hAnsi="Tahoma" w:cs="Tahoma"/>
          <w:b/>
          <w:sz w:val="18"/>
          <w:szCs w:val="18"/>
        </w:rPr>
      </w:pPr>
    </w:p>
    <w:p w14:paraId="5076F8D5" w14:textId="7606D995" w:rsidR="00582870" w:rsidRDefault="00582870">
      <w:pPr>
        <w:spacing w:after="0" w:line="240" w:lineRule="auto"/>
        <w:rPr>
          <w:rFonts w:ascii="Tahoma" w:hAnsi="Tahoma" w:cs="Tahoma"/>
          <w:b/>
          <w:sz w:val="18"/>
          <w:szCs w:val="18"/>
        </w:rPr>
      </w:pPr>
    </w:p>
    <w:p w14:paraId="7FD62369" w14:textId="6042F721" w:rsidR="00582870" w:rsidRDefault="00582870">
      <w:pPr>
        <w:spacing w:after="0" w:line="240" w:lineRule="auto"/>
        <w:rPr>
          <w:rFonts w:ascii="Tahoma" w:hAnsi="Tahoma" w:cs="Tahoma"/>
          <w:b/>
          <w:sz w:val="18"/>
          <w:szCs w:val="18"/>
        </w:rPr>
      </w:pPr>
    </w:p>
    <w:p w14:paraId="040FA554" w14:textId="77777777" w:rsidR="00582870" w:rsidRDefault="00582870">
      <w:pPr>
        <w:spacing w:after="0" w:line="240" w:lineRule="auto"/>
        <w:rPr>
          <w:rFonts w:ascii="Tahoma" w:hAnsi="Tahoma" w:cs="Tahoma"/>
          <w:b/>
          <w:sz w:val="18"/>
          <w:szCs w:val="18"/>
        </w:rPr>
      </w:pPr>
    </w:p>
    <w:p w14:paraId="29E2A9FA" w14:textId="77777777" w:rsidR="000D1FB9" w:rsidRPr="007F3BDD" w:rsidRDefault="000D1FB9" w:rsidP="00A769A2">
      <w:pPr>
        <w:pStyle w:val="af2"/>
        <w:rPr>
          <w:rFonts w:ascii="Tahoma" w:hAnsi="Tahoma" w:cs="Tahoma"/>
          <w:b/>
          <w:sz w:val="18"/>
          <w:szCs w:val="18"/>
        </w:rPr>
      </w:pPr>
    </w:p>
    <w:p w14:paraId="62A0AA49" w14:textId="314183D4" w:rsidR="00245C34" w:rsidRPr="00C8561C" w:rsidRDefault="00245C34" w:rsidP="00245C34">
      <w:pPr>
        <w:pStyle w:val="af2"/>
        <w:jc w:val="center"/>
        <w:rPr>
          <w:rFonts w:ascii="Tahoma" w:hAnsi="Tahoma" w:cs="Tahoma"/>
          <w:b/>
          <w:sz w:val="20"/>
          <w:szCs w:val="18"/>
        </w:rPr>
      </w:pPr>
      <w:r w:rsidRPr="00C8561C">
        <w:rPr>
          <w:rFonts w:ascii="Tahoma" w:hAnsi="Tahoma" w:cs="Tahoma"/>
          <w:b/>
          <w:sz w:val="20"/>
          <w:szCs w:val="18"/>
        </w:rPr>
        <w:lastRenderedPageBreak/>
        <w:t>БАНКОВСКИЕ РЕКВИЗИТЫ</w:t>
      </w:r>
    </w:p>
    <w:p w14:paraId="48B191E7" w14:textId="4CABAD48" w:rsidR="00245C34" w:rsidRPr="00C8561C" w:rsidRDefault="00245C34" w:rsidP="00245C34">
      <w:pPr>
        <w:pStyle w:val="af9"/>
        <w:spacing w:after="0"/>
        <w:jc w:val="center"/>
        <w:rPr>
          <w:rFonts w:ascii="Tahoma" w:hAnsi="Tahoma" w:cs="Tahoma"/>
          <w:b/>
          <w:sz w:val="20"/>
          <w:szCs w:val="18"/>
          <w:lang w:val="ru-RU"/>
        </w:rPr>
      </w:pPr>
      <w:r w:rsidRPr="00C8561C">
        <w:rPr>
          <w:rFonts w:ascii="Tahoma" w:hAnsi="Tahoma" w:cs="Tahoma"/>
          <w:b/>
          <w:sz w:val="20"/>
          <w:szCs w:val="18"/>
          <w:lang w:val="ru-RU"/>
        </w:rPr>
        <w:t>для внесения ГОКЗ и ГОИД</w:t>
      </w:r>
    </w:p>
    <w:p w14:paraId="7123908D" w14:textId="77777777" w:rsidR="00C8561C" w:rsidRPr="00C8561C" w:rsidRDefault="00C8561C" w:rsidP="00245C34">
      <w:pPr>
        <w:pStyle w:val="af9"/>
        <w:spacing w:after="0"/>
        <w:jc w:val="center"/>
        <w:rPr>
          <w:rFonts w:ascii="Tahoma" w:hAnsi="Tahoma" w:cs="Tahoma"/>
          <w:b/>
          <w:sz w:val="20"/>
          <w:szCs w:val="18"/>
          <w:lang w:val="ru-RU"/>
        </w:rPr>
      </w:pPr>
    </w:p>
    <w:tbl>
      <w:tblPr>
        <w:tblW w:w="10196" w:type="dxa"/>
        <w:tblInd w:w="416" w:type="dxa"/>
        <w:tblCellMar>
          <w:left w:w="0" w:type="dxa"/>
          <w:right w:w="0" w:type="dxa"/>
        </w:tblCellMar>
        <w:tblLook w:val="04A0" w:firstRow="1" w:lastRow="0" w:firstColumn="1" w:lastColumn="0" w:noHBand="0" w:noVBand="1"/>
      </w:tblPr>
      <w:tblGrid>
        <w:gridCol w:w="2176"/>
        <w:gridCol w:w="3201"/>
        <w:gridCol w:w="4819"/>
      </w:tblGrid>
      <w:tr w:rsidR="00245C34" w:rsidRPr="005F1496" w14:paraId="6D5EEA52" w14:textId="77777777" w:rsidTr="00C8561C">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C8561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Sberbank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5F1496" w14:paraId="5E15C574" w14:textId="77777777" w:rsidTr="00C8561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476DC699" w14:textId="77777777" w:rsidR="00245C34" w:rsidRPr="00245C34" w:rsidRDefault="00245C34" w:rsidP="00572530">
            <w:pPr>
              <w:pStyle w:val="af2"/>
              <w:rPr>
                <w:rFonts w:ascii="Tahoma" w:hAnsi="Tahoma" w:cs="Tahoma"/>
                <w:sz w:val="19"/>
                <w:szCs w:val="19"/>
              </w:rPr>
            </w:pPr>
            <w:r w:rsidRPr="00245C34">
              <w:rPr>
                <w:rFonts w:ascii="Tahoma" w:hAnsi="Tahoma" w:cs="Tahoma"/>
                <w:sz w:val="19"/>
                <w:szCs w:val="19"/>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Sberbank,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C8561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ЗАО "Альфа Телеком",</w:t>
            </w:r>
          </w:p>
          <w:p w14:paraId="7245667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6B789BE0" w14:textId="77777777" w:rsidR="00245C34" w:rsidRPr="00245C34" w:rsidRDefault="00245C34" w:rsidP="00572530">
            <w:pPr>
              <w:pStyle w:val="af2"/>
              <w:rPr>
                <w:rFonts w:ascii="Tahoma" w:hAnsi="Tahoma" w:cs="Tahoma"/>
                <w:sz w:val="19"/>
                <w:szCs w:val="19"/>
                <w:lang w:val="ky-KG"/>
              </w:rPr>
            </w:pPr>
            <w:r w:rsidRPr="00245C34">
              <w:rPr>
                <w:rFonts w:ascii="Tahoma" w:hAnsi="Tahoma" w:cs="Tahoma"/>
                <w:sz w:val="19"/>
                <w:szCs w:val="19"/>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Sberbank: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5F1496" w14:paraId="6A01F1D5" w14:textId="77777777" w:rsidTr="00C8561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467421D5"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14:paraId="6F78191F" w14:textId="77777777" w:rsidR="00265F02" w:rsidRPr="00245C34" w:rsidRDefault="00265F02" w:rsidP="00572530">
            <w:pPr>
              <w:pStyle w:val="af2"/>
              <w:rPr>
                <w:rFonts w:ascii="Tahoma" w:hAnsi="Tahoma" w:cs="Tahoma"/>
                <w:i/>
                <w:sz w:val="19"/>
                <w:szCs w:val="19"/>
              </w:rPr>
            </w:pPr>
          </w:p>
          <w:p w14:paraId="65FC4D9A" w14:textId="398FF717"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C8561C" w:rsidRDefault="00245C34" w:rsidP="00C8561C">
      <w:pPr>
        <w:pStyle w:val="af2"/>
        <w:ind w:firstLine="708"/>
        <w:rPr>
          <w:rFonts w:ascii="Tahoma" w:hAnsi="Tahoma" w:cs="Tahoma"/>
          <w:sz w:val="20"/>
          <w:szCs w:val="18"/>
        </w:rPr>
      </w:pPr>
      <w:r w:rsidRPr="00C8561C">
        <w:rPr>
          <w:rFonts w:ascii="Tahoma" w:hAnsi="Tahoma" w:cs="Tahoma"/>
          <w:b/>
          <w:sz w:val="20"/>
          <w:szCs w:val="18"/>
        </w:rPr>
        <w:t xml:space="preserve">Примечание: </w:t>
      </w:r>
      <w:r w:rsidRPr="00C8561C">
        <w:rPr>
          <w:rFonts w:ascii="Tahoma" w:hAnsi="Tahoma" w:cs="Tahoma"/>
          <w:sz w:val="20"/>
          <w:szCs w:val="18"/>
          <w:u w:val="single"/>
        </w:rPr>
        <w:t>Расходы, связанные с банковским переводом, несет победитель конкурса.</w:t>
      </w:r>
      <w:r w:rsidRPr="00C8561C">
        <w:rPr>
          <w:rFonts w:ascii="Tahoma" w:hAnsi="Tahoma" w:cs="Tahoma"/>
          <w:sz w:val="20"/>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5F1496">
          <w:pgSz w:w="11906" w:h="16838"/>
          <w:pgMar w:top="709" w:right="849" w:bottom="567" w:left="709" w:header="709" w:footer="577"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bookmarkStart w:id="1" w:name="_GoBack"/>
            <w:bookmarkEnd w:id="1"/>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CF333A" w:rsidRDefault="00A467A4" w:rsidP="00C8561C">
                  <w:pPr>
                    <w:spacing w:after="0" w:line="240" w:lineRule="auto"/>
                    <w:jc w:val="center"/>
                    <w:rPr>
                      <w:rFonts w:ascii="Tahoma" w:hAnsi="Tahoma" w:cs="Tahoma"/>
                      <w:b/>
                      <w:bCs/>
                      <w:color w:val="000000"/>
                      <w:sz w:val="19"/>
                      <w:szCs w:val="19"/>
                    </w:rPr>
                  </w:pPr>
                  <w:proofErr w:type="gramStart"/>
                  <w:r w:rsidRPr="00CF333A">
                    <w:rPr>
                      <w:rFonts w:ascii="Tahoma" w:hAnsi="Tahoma" w:cs="Tahoma"/>
                      <w:b/>
                      <w:bCs/>
                      <w:color w:val="000000"/>
                      <w:sz w:val="19"/>
                      <w:szCs w:val="19"/>
                    </w:rPr>
                    <w:t>№  лота</w:t>
                  </w:r>
                  <w:proofErr w:type="gramEnd"/>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A467A4" w:rsidRPr="00CF333A" w:rsidRDefault="00A467A4" w:rsidP="00C8561C">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457FB041" w:rsidR="00A467A4" w:rsidRPr="00CF333A" w:rsidRDefault="00A467A4" w:rsidP="00C8561C">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4E99802F" w:rsidR="00A467A4" w:rsidRPr="00CF333A" w:rsidRDefault="00A467A4" w:rsidP="00C8561C">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Цена</w:t>
                  </w:r>
                </w:p>
                <w:p w14:paraId="3B07B314" w14:textId="44E4AADF" w:rsidR="00A467A4" w:rsidRPr="00CF333A" w:rsidRDefault="00A467A4" w:rsidP="00C8561C">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CF333A" w:rsidRDefault="00A467A4" w:rsidP="00C8561C">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CF333A" w:rsidRDefault="00A467A4" w:rsidP="00C8561C">
                  <w:pPr>
                    <w:spacing w:after="0" w:line="240" w:lineRule="auto"/>
                    <w:jc w:val="center"/>
                    <w:rPr>
                      <w:rFonts w:ascii="Tahoma" w:hAnsi="Tahoma" w:cs="Tahoma"/>
                      <w:b/>
                      <w:bCs/>
                      <w:color w:val="000000"/>
                      <w:sz w:val="19"/>
                      <w:szCs w:val="19"/>
                    </w:rPr>
                  </w:pPr>
                </w:p>
                <w:p w14:paraId="108B244B" w14:textId="71D76B5B" w:rsidR="00A467A4" w:rsidRPr="00CF333A" w:rsidRDefault="00A467A4" w:rsidP="00C8561C">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44FC06BF" w14:textId="77777777" w:rsidR="00A467A4" w:rsidRPr="00CF333A" w:rsidRDefault="00A467A4" w:rsidP="00C8561C">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CF333A" w:rsidRDefault="00A467A4" w:rsidP="00C8561C">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CF333A" w:rsidRDefault="00A467A4" w:rsidP="004E6D7C">
                  <w:pPr>
                    <w:spacing w:after="0" w:line="240" w:lineRule="auto"/>
                    <w:jc w:val="both"/>
                    <w:rPr>
                      <w:rFonts w:ascii="Tahoma" w:hAnsi="Tahoma" w:cs="Tahoma"/>
                      <w:color w:val="000000"/>
                      <w:sz w:val="19"/>
                      <w:szCs w:val="19"/>
                    </w:rPr>
                  </w:pPr>
                </w:p>
              </w:tc>
            </w:tr>
            <w:tr w:rsidR="00A467A4" w:rsidRPr="00CF333A"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CF333A" w:rsidRDefault="00A467A4"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71CE5DE8" w:rsidR="00A467A4"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14F5761C" w14:textId="77777777" w:rsidR="00C8561C" w:rsidRPr="00CF333A" w:rsidRDefault="00C8561C" w:rsidP="004E6D7C">
            <w:pPr>
              <w:tabs>
                <w:tab w:val="left" w:pos="676"/>
                <w:tab w:val="left" w:pos="1440"/>
              </w:tabs>
              <w:suppressAutoHyphens/>
              <w:spacing w:after="0" w:line="240" w:lineRule="auto"/>
              <w:jc w:val="both"/>
              <w:rPr>
                <w:rFonts w:ascii="Tahoma" w:hAnsi="Tahoma" w:cs="Tahoma"/>
                <w:b/>
                <w:spacing w:val="-3"/>
                <w:sz w:val="19"/>
                <w:szCs w:val="19"/>
              </w:rPr>
            </w:pP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27C0C825" w:rsidR="00A467A4"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29CB0138" w14:textId="6BFA89A6" w:rsidR="00C8561C" w:rsidRDefault="00C8561C" w:rsidP="004E6D7C">
            <w:pPr>
              <w:spacing w:after="0" w:line="240" w:lineRule="auto"/>
              <w:ind w:firstLine="776"/>
              <w:jc w:val="both"/>
              <w:rPr>
                <w:rFonts w:ascii="Tahoma" w:hAnsi="Tahoma" w:cs="Tahoma"/>
                <w:color w:val="000000"/>
                <w:sz w:val="19"/>
                <w:szCs w:val="19"/>
              </w:rPr>
            </w:pPr>
          </w:p>
          <w:p w14:paraId="057F8A03" w14:textId="08DE4D5D" w:rsidR="00C8561C" w:rsidRDefault="00C8561C" w:rsidP="004E6D7C">
            <w:pPr>
              <w:spacing w:after="0" w:line="240" w:lineRule="auto"/>
              <w:ind w:firstLine="776"/>
              <w:jc w:val="both"/>
              <w:rPr>
                <w:rFonts w:ascii="Tahoma" w:hAnsi="Tahoma" w:cs="Tahoma"/>
                <w:color w:val="000000"/>
                <w:sz w:val="19"/>
                <w:szCs w:val="19"/>
              </w:rPr>
            </w:pPr>
          </w:p>
          <w:p w14:paraId="534AAC12" w14:textId="77777777" w:rsidR="00C8561C" w:rsidRPr="00CF333A" w:rsidRDefault="00C8561C" w:rsidP="004E6D7C">
            <w:pPr>
              <w:spacing w:after="0" w:line="240" w:lineRule="auto"/>
              <w:ind w:firstLine="776"/>
              <w:jc w:val="both"/>
              <w:rPr>
                <w:rFonts w:ascii="Tahoma" w:hAnsi="Tahoma" w:cs="Tahoma"/>
                <w:color w:val="000000"/>
                <w:sz w:val="19"/>
                <w:szCs w:val="19"/>
              </w:rPr>
            </w:pP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CC0D2FA" w14:textId="4EC8785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BBDD761" w14:textId="7159F3F2"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4439A883" w14:textId="77777777"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14:paraId="7B47045F" w14:textId="72B80CB9" w:rsidR="00D94419"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14:paraId="19CCFB69" w14:textId="77777777" w:rsidR="00C8561C" w:rsidRPr="00CF333A" w:rsidRDefault="00C8561C" w:rsidP="00D94419">
      <w:pPr>
        <w:spacing w:after="0"/>
        <w:ind w:left="709"/>
        <w:jc w:val="right"/>
        <w:rPr>
          <w:rFonts w:ascii="Tahoma" w:hAnsi="Tahoma" w:cs="Tahoma"/>
          <w:b/>
          <w:sz w:val="19"/>
          <w:szCs w:val="19"/>
        </w:rPr>
      </w:pPr>
    </w:p>
    <w:p w14:paraId="0608482C" w14:textId="77777777" w:rsidR="00C87613" w:rsidRPr="005A24B8" w:rsidRDefault="00C87613" w:rsidP="00C87613">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8"/>
          <w:szCs w:val="18"/>
        </w:rPr>
      </w:pPr>
      <w:r w:rsidRPr="005A24B8">
        <w:rPr>
          <w:rFonts w:ascii="Tahoma" w:eastAsia="Calibri" w:hAnsi="Tahoma" w:cs="Tahoma"/>
          <w:b/>
          <w:smallCaps/>
          <w:sz w:val="18"/>
          <w:szCs w:val="18"/>
        </w:rPr>
        <w:t>ДОГОВОР</w:t>
      </w:r>
    </w:p>
    <w:p w14:paraId="0B6E24C4" w14:textId="67D5BBB1" w:rsidR="007F3BDD" w:rsidRDefault="007F3BDD" w:rsidP="007F3BDD">
      <w:pPr>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 xml:space="preserve">г. Бишкек                                                                                                                       </w:t>
      </w:r>
      <w:r>
        <w:rPr>
          <w:rFonts w:ascii="Tahoma" w:hAnsi="Tahoma" w:cs="Tahoma"/>
          <w:sz w:val="18"/>
          <w:szCs w:val="20"/>
        </w:rPr>
        <w:tab/>
      </w:r>
      <w:r w:rsidRPr="00AC2F3B">
        <w:rPr>
          <w:rFonts w:ascii="Tahoma" w:hAnsi="Tahoma" w:cs="Tahoma"/>
          <w:sz w:val="18"/>
          <w:szCs w:val="20"/>
        </w:rPr>
        <w:t>«___»</w:t>
      </w:r>
      <w:r>
        <w:rPr>
          <w:rFonts w:ascii="Tahoma" w:hAnsi="Tahoma" w:cs="Tahoma"/>
          <w:sz w:val="18"/>
          <w:szCs w:val="20"/>
        </w:rPr>
        <w:t xml:space="preserve"> </w:t>
      </w:r>
      <w:r w:rsidRPr="00AC2F3B">
        <w:rPr>
          <w:rFonts w:ascii="Tahoma" w:hAnsi="Tahoma" w:cs="Tahoma"/>
          <w:sz w:val="18"/>
          <w:szCs w:val="20"/>
        </w:rPr>
        <w:t>_______</w:t>
      </w:r>
      <w:r>
        <w:rPr>
          <w:rFonts w:ascii="Tahoma" w:hAnsi="Tahoma" w:cs="Tahoma"/>
          <w:sz w:val="18"/>
          <w:szCs w:val="20"/>
        </w:rPr>
        <w:t xml:space="preserve"> </w:t>
      </w:r>
      <w:r w:rsidRPr="00AC2F3B">
        <w:rPr>
          <w:rFonts w:ascii="Tahoma" w:hAnsi="Tahoma" w:cs="Tahoma"/>
          <w:sz w:val="18"/>
          <w:szCs w:val="20"/>
        </w:rPr>
        <w:t>202</w:t>
      </w:r>
      <w:r>
        <w:rPr>
          <w:rFonts w:ascii="Tahoma" w:hAnsi="Tahoma" w:cs="Tahoma"/>
          <w:sz w:val="18"/>
          <w:szCs w:val="20"/>
        </w:rPr>
        <w:t xml:space="preserve">2 </w:t>
      </w:r>
      <w:r w:rsidRPr="00AC2F3B">
        <w:rPr>
          <w:rFonts w:ascii="Tahoma" w:hAnsi="Tahoma" w:cs="Tahoma"/>
          <w:sz w:val="18"/>
          <w:szCs w:val="20"/>
        </w:rPr>
        <w:t>г.</w:t>
      </w:r>
    </w:p>
    <w:p w14:paraId="0D8E5942" w14:textId="77777777" w:rsidR="00C8561C" w:rsidRPr="00AC2F3B" w:rsidRDefault="00C8561C" w:rsidP="007F3BDD">
      <w:pPr>
        <w:autoSpaceDE w:val="0"/>
        <w:autoSpaceDN w:val="0"/>
        <w:adjustRightInd w:val="0"/>
        <w:spacing w:after="0" w:line="240" w:lineRule="auto"/>
        <w:jc w:val="both"/>
        <w:rPr>
          <w:rFonts w:ascii="Tahoma" w:hAnsi="Tahoma" w:cs="Tahoma"/>
          <w:sz w:val="18"/>
          <w:szCs w:val="20"/>
        </w:rPr>
      </w:pPr>
    </w:p>
    <w:p w14:paraId="5E29B2E2" w14:textId="77777777" w:rsidR="007F3BDD" w:rsidRPr="00AC2F3B" w:rsidRDefault="007F3BDD" w:rsidP="00C8561C">
      <w:pPr>
        <w:autoSpaceDE w:val="0"/>
        <w:autoSpaceDN w:val="0"/>
        <w:adjustRightInd w:val="0"/>
        <w:spacing w:after="0" w:line="240" w:lineRule="auto"/>
        <w:ind w:firstLine="708"/>
        <w:jc w:val="both"/>
        <w:rPr>
          <w:rFonts w:ascii="Tahoma" w:hAnsi="Tahoma" w:cs="Tahoma"/>
          <w:sz w:val="18"/>
          <w:szCs w:val="20"/>
        </w:rPr>
      </w:pPr>
      <w:r w:rsidRPr="00AC2F3B">
        <w:rPr>
          <w:rFonts w:ascii="Tahoma" w:hAnsi="Tahoma" w:cs="Tahoma"/>
          <w:b/>
          <w:sz w:val="18"/>
          <w:szCs w:val="20"/>
        </w:rPr>
        <w:t>ЗАО «Альфа Телеком»</w:t>
      </w:r>
      <w:r w:rsidRPr="00AC2F3B">
        <w:rPr>
          <w:rFonts w:ascii="Tahoma" w:hAnsi="Tahoma" w:cs="Tahoma"/>
          <w:sz w:val="18"/>
          <w:szCs w:val="20"/>
        </w:rPr>
        <w:t>, именуемое далее «Покупатель», в лице Генерального Базаркулов А.Т., действующего на основании Устава, с одной стороны, и ___</w:t>
      </w:r>
      <w:r>
        <w:rPr>
          <w:rFonts w:ascii="Tahoma" w:hAnsi="Tahoma" w:cs="Tahoma"/>
          <w:sz w:val="18"/>
          <w:szCs w:val="20"/>
        </w:rPr>
        <w:t>_____________</w:t>
      </w:r>
      <w:r w:rsidRPr="00AC2F3B">
        <w:rPr>
          <w:rFonts w:ascii="Tahoma" w:hAnsi="Tahoma" w:cs="Tahoma"/>
          <w:sz w:val="18"/>
          <w:szCs w:val="20"/>
        </w:rPr>
        <w:t>, именуемое далее «Продавец», в лице ___</w:t>
      </w:r>
      <w:r>
        <w:rPr>
          <w:rFonts w:ascii="Tahoma" w:hAnsi="Tahoma" w:cs="Tahoma"/>
          <w:sz w:val="18"/>
          <w:szCs w:val="20"/>
        </w:rPr>
        <w:t>__________</w:t>
      </w:r>
      <w:r w:rsidRPr="00AC2F3B">
        <w:rPr>
          <w:rFonts w:ascii="Tahoma" w:hAnsi="Tahoma" w:cs="Tahoma"/>
          <w:sz w:val="18"/>
          <w:szCs w:val="20"/>
        </w:rPr>
        <w:t>, действующего на основании Устава, с другой стороны, именуемые по тексту договора каждая по отдельности – Сторона, а совместно – Стороны, заключили настоящий договор (далее Договор) о нижеследующем:</w:t>
      </w:r>
    </w:p>
    <w:p w14:paraId="00C0617F" w14:textId="77777777" w:rsidR="007F3BDD" w:rsidRPr="00AC2F3B" w:rsidRDefault="007F3BDD" w:rsidP="007F3BDD">
      <w:pPr>
        <w:autoSpaceDE w:val="0"/>
        <w:autoSpaceDN w:val="0"/>
        <w:adjustRightInd w:val="0"/>
        <w:spacing w:after="0" w:line="240" w:lineRule="auto"/>
        <w:ind w:firstLine="708"/>
        <w:jc w:val="both"/>
        <w:rPr>
          <w:rFonts w:ascii="Tahoma" w:hAnsi="Tahoma" w:cs="Tahoma"/>
          <w:sz w:val="18"/>
          <w:szCs w:val="20"/>
        </w:rPr>
      </w:pPr>
    </w:p>
    <w:p w14:paraId="6F68ECFF" w14:textId="77777777" w:rsidR="007F3BDD" w:rsidRPr="00AC2F3B" w:rsidRDefault="007F3BDD" w:rsidP="007F3BDD">
      <w:pPr>
        <w:autoSpaceDE w:val="0"/>
        <w:autoSpaceDN w:val="0"/>
        <w:adjustRightInd w:val="0"/>
        <w:spacing w:after="0" w:line="240" w:lineRule="auto"/>
        <w:jc w:val="center"/>
        <w:rPr>
          <w:rFonts w:ascii="Tahoma" w:hAnsi="Tahoma" w:cs="Tahoma"/>
          <w:b/>
          <w:sz w:val="18"/>
          <w:szCs w:val="20"/>
        </w:rPr>
      </w:pPr>
      <w:r w:rsidRPr="00AC2F3B">
        <w:rPr>
          <w:rFonts w:ascii="Tahoma" w:hAnsi="Tahoma" w:cs="Tahoma"/>
          <w:b/>
          <w:sz w:val="18"/>
          <w:szCs w:val="20"/>
        </w:rPr>
        <w:t>1. Определения</w:t>
      </w:r>
    </w:p>
    <w:p w14:paraId="2758E4C1" w14:textId="77777777" w:rsidR="007F3BDD" w:rsidRPr="00AC2F3B" w:rsidRDefault="007F3BDD" w:rsidP="007F3BDD">
      <w:pPr>
        <w:autoSpaceDE w:val="0"/>
        <w:autoSpaceDN w:val="0"/>
        <w:adjustRightInd w:val="0"/>
        <w:spacing w:after="0" w:line="240" w:lineRule="auto"/>
        <w:rPr>
          <w:rFonts w:ascii="Tahoma" w:hAnsi="Tahoma" w:cs="Tahoma"/>
          <w:sz w:val="18"/>
          <w:szCs w:val="20"/>
        </w:rPr>
      </w:pPr>
    </w:p>
    <w:p w14:paraId="184C97B5" w14:textId="77777777" w:rsidR="007F3BDD" w:rsidRPr="00AC2F3B" w:rsidRDefault="007F3BDD" w:rsidP="007F3BDD">
      <w:pPr>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1. Если в контексте не указано иное, приведенные далее термины, используемые в настоящем договоре, имеют следующие значения:</w:t>
      </w:r>
    </w:p>
    <w:p w14:paraId="4D64BB31" w14:textId="106888F8" w:rsidR="007F3BDD" w:rsidRPr="00AC2F3B" w:rsidRDefault="007F3BDD" w:rsidP="007F3BDD">
      <w:pPr>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 xml:space="preserve">1) </w:t>
      </w:r>
      <w:r w:rsidRPr="00AC2F3B">
        <w:rPr>
          <w:rFonts w:ascii="Tahoma" w:hAnsi="Tahoma" w:cs="Tahoma"/>
          <w:b/>
          <w:sz w:val="18"/>
          <w:szCs w:val="20"/>
        </w:rPr>
        <w:t>«Покупатель»</w:t>
      </w:r>
      <w:r w:rsidRPr="00AC2F3B">
        <w:rPr>
          <w:rFonts w:ascii="Tahoma" w:hAnsi="Tahoma" w:cs="Tahoma"/>
          <w:sz w:val="18"/>
          <w:szCs w:val="20"/>
        </w:rPr>
        <w:t xml:space="preserve"> - сторона договора, а также лицо, уполномоченное на получение Топлива от имени Покупателя при предъявлении соответствующих Т</w:t>
      </w:r>
      <w:r w:rsidR="00C304BF">
        <w:rPr>
          <w:rFonts w:ascii="Tahoma" w:hAnsi="Tahoma" w:cs="Tahoma"/>
          <w:sz w:val="18"/>
          <w:szCs w:val="20"/>
        </w:rPr>
        <w:t>алонов</w:t>
      </w:r>
      <w:r w:rsidRPr="00AC2F3B">
        <w:rPr>
          <w:rFonts w:ascii="Tahoma" w:hAnsi="Tahoma" w:cs="Tahoma"/>
          <w:sz w:val="18"/>
          <w:szCs w:val="20"/>
        </w:rPr>
        <w:t>.</w:t>
      </w:r>
    </w:p>
    <w:p w14:paraId="191D7749" w14:textId="60EDB1B5" w:rsidR="007F3BDD" w:rsidRPr="00AC2F3B" w:rsidRDefault="007F3BDD" w:rsidP="007F3BDD">
      <w:pPr>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 xml:space="preserve">2) </w:t>
      </w:r>
      <w:r w:rsidRPr="00AC2F3B">
        <w:rPr>
          <w:rFonts w:ascii="Tahoma" w:hAnsi="Tahoma" w:cs="Tahoma"/>
          <w:b/>
          <w:sz w:val="18"/>
          <w:szCs w:val="20"/>
        </w:rPr>
        <w:t>«Топливо»</w:t>
      </w:r>
      <w:r w:rsidRPr="00AC2F3B">
        <w:rPr>
          <w:rFonts w:ascii="Tahoma" w:hAnsi="Tahoma" w:cs="Tahoma"/>
          <w:sz w:val="18"/>
          <w:szCs w:val="20"/>
        </w:rPr>
        <w:t xml:space="preserve"> - топливо АИ 92, АИ 95, дизельное топливо, отпускаемое в точках продаж, соответствующее требованиям ГОСТ. Наличие сертификата соответствия на Топливо, выдаваемое </w:t>
      </w:r>
      <w:proofErr w:type="spellStart"/>
      <w:r w:rsidRPr="00AC2F3B">
        <w:rPr>
          <w:rFonts w:ascii="Tahoma" w:hAnsi="Tahoma" w:cs="Tahoma"/>
          <w:sz w:val="18"/>
          <w:szCs w:val="20"/>
        </w:rPr>
        <w:t>Кыргызстандартом</w:t>
      </w:r>
      <w:proofErr w:type="spellEnd"/>
      <w:r w:rsidRPr="00AC2F3B">
        <w:rPr>
          <w:rFonts w:ascii="Tahoma" w:hAnsi="Tahoma" w:cs="Tahoma"/>
          <w:sz w:val="18"/>
          <w:szCs w:val="20"/>
        </w:rPr>
        <w:t>, является обязательным.</w:t>
      </w:r>
    </w:p>
    <w:p w14:paraId="1A75EDD5" w14:textId="789A9DD9" w:rsidR="007F3BDD" w:rsidRDefault="00E90136" w:rsidP="007F3BDD">
      <w:pPr>
        <w:autoSpaceDE w:val="0"/>
        <w:autoSpaceDN w:val="0"/>
        <w:adjustRightInd w:val="0"/>
        <w:spacing w:after="0" w:line="240" w:lineRule="auto"/>
        <w:jc w:val="both"/>
        <w:rPr>
          <w:rFonts w:ascii="Tahoma" w:hAnsi="Tahoma" w:cs="Tahoma"/>
          <w:sz w:val="18"/>
          <w:szCs w:val="20"/>
        </w:rPr>
      </w:pPr>
      <w:r>
        <w:rPr>
          <w:rFonts w:ascii="Tahoma" w:hAnsi="Tahoma" w:cs="Tahoma"/>
          <w:sz w:val="18"/>
          <w:szCs w:val="20"/>
        </w:rPr>
        <w:t>3</w:t>
      </w:r>
      <w:r w:rsidR="007F3BDD" w:rsidRPr="00AC2F3B">
        <w:rPr>
          <w:rFonts w:ascii="Tahoma" w:hAnsi="Tahoma" w:cs="Tahoma"/>
          <w:sz w:val="18"/>
          <w:szCs w:val="20"/>
        </w:rPr>
        <w:t xml:space="preserve">) </w:t>
      </w:r>
      <w:r w:rsidR="007F3BDD" w:rsidRPr="00AC2F3B">
        <w:rPr>
          <w:rFonts w:ascii="Tahoma" w:hAnsi="Tahoma" w:cs="Tahoma"/>
          <w:b/>
          <w:sz w:val="18"/>
          <w:szCs w:val="20"/>
        </w:rPr>
        <w:t>«Точка продаж»</w:t>
      </w:r>
      <w:r w:rsidR="007F3BDD" w:rsidRPr="00AC2F3B">
        <w:rPr>
          <w:rFonts w:ascii="Tahoma" w:hAnsi="Tahoma" w:cs="Tahoma"/>
          <w:sz w:val="18"/>
          <w:szCs w:val="20"/>
        </w:rPr>
        <w:t xml:space="preserve"> - автозаправочные станции согласно приложению №2. При этом Продавец гарантирует наличие не менее </w:t>
      </w:r>
      <w:r w:rsidR="007F3BDD">
        <w:rPr>
          <w:rFonts w:ascii="Tahoma" w:hAnsi="Tahoma" w:cs="Tahoma"/>
          <w:sz w:val="18"/>
          <w:szCs w:val="20"/>
        </w:rPr>
        <w:t xml:space="preserve">двух </w:t>
      </w:r>
      <w:r w:rsidR="007F3BDD" w:rsidRPr="00AC2F3B">
        <w:rPr>
          <w:rFonts w:ascii="Tahoma" w:hAnsi="Tahoma" w:cs="Tahoma"/>
          <w:sz w:val="18"/>
          <w:szCs w:val="20"/>
        </w:rPr>
        <w:t>АЗС в каждом областном центре КР.</w:t>
      </w:r>
    </w:p>
    <w:p w14:paraId="5EA68FD5" w14:textId="62454E8C" w:rsidR="002F0EBE" w:rsidRPr="002F0EBE" w:rsidRDefault="002F0EBE" w:rsidP="007F3BDD">
      <w:pPr>
        <w:autoSpaceDE w:val="0"/>
        <w:autoSpaceDN w:val="0"/>
        <w:adjustRightInd w:val="0"/>
        <w:spacing w:after="0" w:line="240" w:lineRule="auto"/>
        <w:jc w:val="both"/>
        <w:rPr>
          <w:rFonts w:ascii="Tahoma" w:hAnsi="Tahoma" w:cs="Tahoma"/>
          <w:b/>
          <w:sz w:val="18"/>
          <w:szCs w:val="20"/>
        </w:rPr>
      </w:pPr>
      <w:r>
        <w:rPr>
          <w:rFonts w:ascii="Tahoma" w:hAnsi="Tahoma" w:cs="Tahoma"/>
          <w:sz w:val="18"/>
          <w:szCs w:val="20"/>
        </w:rPr>
        <w:t xml:space="preserve">4) </w:t>
      </w:r>
      <w:r>
        <w:rPr>
          <w:rFonts w:ascii="Tahoma" w:hAnsi="Tahoma" w:cs="Tahoma"/>
          <w:b/>
          <w:sz w:val="18"/>
          <w:szCs w:val="20"/>
        </w:rPr>
        <w:t xml:space="preserve">«Топливный талон» - </w:t>
      </w:r>
      <w:r w:rsidR="000D65AD" w:rsidRPr="000D65AD">
        <w:rPr>
          <w:rFonts w:ascii="Tahoma" w:hAnsi="Tahoma" w:cs="Tahoma"/>
          <w:sz w:val="18"/>
          <w:szCs w:val="20"/>
        </w:rPr>
        <w:t>это бумажная или плас</w:t>
      </w:r>
      <w:r w:rsidR="000D65AD">
        <w:rPr>
          <w:rFonts w:ascii="Tahoma" w:hAnsi="Tahoma" w:cs="Tahoma"/>
          <w:sz w:val="18"/>
          <w:szCs w:val="20"/>
        </w:rPr>
        <w:t>тиковая карта без чипов или магнитных полос, на котором напечатан номинал – количество бензина, которое может быть по нему выдано. Талон подтверждает право на получение топлива. Лицо предъявившее его является уполномоченным лицом Покупателя.</w:t>
      </w:r>
    </w:p>
    <w:p w14:paraId="3931D4B4" w14:textId="77777777" w:rsidR="007F3BDD" w:rsidRPr="00AC2F3B" w:rsidRDefault="007F3BDD" w:rsidP="007F3BDD">
      <w:pPr>
        <w:autoSpaceDE w:val="0"/>
        <w:autoSpaceDN w:val="0"/>
        <w:adjustRightInd w:val="0"/>
        <w:spacing w:after="0" w:line="240" w:lineRule="auto"/>
        <w:ind w:firstLine="567"/>
        <w:jc w:val="center"/>
        <w:rPr>
          <w:rFonts w:ascii="Tahoma" w:hAnsi="Tahoma" w:cs="Tahoma"/>
          <w:sz w:val="18"/>
          <w:szCs w:val="20"/>
        </w:rPr>
      </w:pPr>
    </w:p>
    <w:p w14:paraId="47B9CC71" w14:textId="77777777" w:rsidR="007F3BDD" w:rsidRPr="00AC2F3B" w:rsidRDefault="007F3BDD" w:rsidP="007F3BDD">
      <w:pPr>
        <w:pStyle w:val="a3"/>
        <w:numPr>
          <w:ilvl w:val="0"/>
          <w:numId w:val="22"/>
        </w:numPr>
        <w:autoSpaceDE w:val="0"/>
        <w:autoSpaceDN w:val="0"/>
        <w:adjustRightInd w:val="0"/>
        <w:contextualSpacing/>
        <w:jc w:val="center"/>
        <w:rPr>
          <w:rFonts w:ascii="Tahoma" w:hAnsi="Tahoma" w:cs="Tahoma"/>
          <w:b/>
          <w:sz w:val="18"/>
          <w:szCs w:val="20"/>
        </w:rPr>
      </w:pPr>
      <w:r w:rsidRPr="00AC2F3B">
        <w:rPr>
          <w:rFonts w:ascii="Tahoma" w:hAnsi="Tahoma" w:cs="Tahoma"/>
          <w:b/>
          <w:sz w:val="18"/>
          <w:szCs w:val="20"/>
        </w:rPr>
        <w:t>Предмет договора</w:t>
      </w:r>
    </w:p>
    <w:p w14:paraId="3DE4D6BB" w14:textId="77777777" w:rsidR="007F3BDD" w:rsidRPr="00AC2F3B" w:rsidRDefault="007F3BDD" w:rsidP="007F3BDD">
      <w:pPr>
        <w:tabs>
          <w:tab w:val="left" w:pos="1134"/>
        </w:tabs>
        <w:autoSpaceDE w:val="0"/>
        <w:autoSpaceDN w:val="0"/>
        <w:adjustRightInd w:val="0"/>
        <w:spacing w:after="0" w:line="240" w:lineRule="auto"/>
        <w:ind w:firstLine="567"/>
        <w:rPr>
          <w:rFonts w:ascii="Tahoma" w:hAnsi="Tahoma" w:cs="Tahoma"/>
          <w:sz w:val="18"/>
          <w:szCs w:val="20"/>
        </w:rPr>
      </w:pPr>
    </w:p>
    <w:p w14:paraId="0F0E88F2" w14:textId="19E5C7BB" w:rsidR="007F3BDD" w:rsidRPr="00AC2F3B" w:rsidRDefault="007F3BDD" w:rsidP="007F3BDD">
      <w:pPr>
        <w:pStyle w:val="a3"/>
        <w:numPr>
          <w:ilvl w:val="1"/>
          <w:numId w:val="22"/>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В соответствии с условиями настоящего договора Продавец обязуется через Точки продаж передавать Покупателю </w:t>
      </w:r>
      <w:r w:rsidR="004E2421" w:rsidRPr="00AC2F3B">
        <w:rPr>
          <w:rFonts w:ascii="Tahoma" w:hAnsi="Tahoma" w:cs="Tahoma"/>
          <w:sz w:val="18"/>
          <w:szCs w:val="20"/>
        </w:rPr>
        <w:t>Топливо в</w:t>
      </w:r>
      <w:r w:rsidRPr="00AC2F3B">
        <w:rPr>
          <w:rFonts w:ascii="Tahoma" w:hAnsi="Tahoma" w:cs="Tahoma"/>
          <w:sz w:val="18"/>
          <w:szCs w:val="20"/>
        </w:rPr>
        <w:t xml:space="preserve"> пределах объема, определенного в Приложении №1 к </w:t>
      </w:r>
      <w:r w:rsidR="004E2421" w:rsidRPr="00AC2F3B">
        <w:rPr>
          <w:rFonts w:ascii="Tahoma" w:hAnsi="Tahoma" w:cs="Tahoma"/>
          <w:sz w:val="18"/>
          <w:szCs w:val="20"/>
        </w:rPr>
        <w:t>Договору, в</w:t>
      </w:r>
      <w:r w:rsidRPr="00AC2F3B">
        <w:rPr>
          <w:rFonts w:ascii="Tahoma" w:hAnsi="Tahoma" w:cs="Tahoma"/>
          <w:sz w:val="18"/>
          <w:szCs w:val="20"/>
        </w:rPr>
        <w:t xml:space="preserve"> собственность Покупателя, а Покупатель обязуется оплачивать и принимать Топливо.</w:t>
      </w:r>
    </w:p>
    <w:p w14:paraId="3BA86A8E" w14:textId="77777777" w:rsidR="007F3BDD" w:rsidRPr="00AC2F3B" w:rsidRDefault="007F3BDD" w:rsidP="007F3BDD">
      <w:pPr>
        <w:pStyle w:val="a3"/>
        <w:numPr>
          <w:ilvl w:val="0"/>
          <w:numId w:val="26"/>
        </w:numPr>
        <w:tabs>
          <w:tab w:val="left" w:pos="426"/>
        </w:tabs>
        <w:autoSpaceDE w:val="0"/>
        <w:autoSpaceDN w:val="0"/>
        <w:adjustRightInd w:val="0"/>
        <w:ind w:left="0" w:firstLine="0"/>
        <w:contextualSpacing/>
        <w:jc w:val="both"/>
        <w:rPr>
          <w:rFonts w:ascii="Tahoma" w:hAnsi="Tahoma" w:cs="Tahoma"/>
          <w:vanish/>
          <w:sz w:val="18"/>
          <w:szCs w:val="20"/>
        </w:rPr>
      </w:pPr>
    </w:p>
    <w:p w14:paraId="470C9DBB" w14:textId="77777777" w:rsidR="007F3BDD" w:rsidRPr="00AC2F3B" w:rsidRDefault="007F3BDD" w:rsidP="007F3BDD">
      <w:pPr>
        <w:pStyle w:val="a3"/>
        <w:numPr>
          <w:ilvl w:val="0"/>
          <w:numId w:val="26"/>
        </w:numPr>
        <w:tabs>
          <w:tab w:val="left" w:pos="426"/>
        </w:tabs>
        <w:autoSpaceDE w:val="0"/>
        <w:autoSpaceDN w:val="0"/>
        <w:adjustRightInd w:val="0"/>
        <w:ind w:left="0" w:firstLine="0"/>
        <w:contextualSpacing/>
        <w:jc w:val="both"/>
        <w:rPr>
          <w:rFonts w:ascii="Tahoma" w:hAnsi="Tahoma" w:cs="Tahoma"/>
          <w:vanish/>
          <w:sz w:val="18"/>
          <w:szCs w:val="20"/>
        </w:rPr>
      </w:pPr>
    </w:p>
    <w:p w14:paraId="4A0BE819" w14:textId="77777777"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vanish/>
          <w:sz w:val="18"/>
          <w:szCs w:val="20"/>
        </w:rPr>
      </w:pPr>
    </w:p>
    <w:p w14:paraId="45D3E6C4" w14:textId="2D7CFAC0"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Топливо отпускается непосредственно в Точках продаж при предъявлении </w:t>
      </w:r>
      <w:r w:rsidR="004E2421">
        <w:rPr>
          <w:rFonts w:ascii="Tahoma" w:hAnsi="Tahoma" w:cs="Tahoma"/>
          <w:sz w:val="18"/>
          <w:szCs w:val="20"/>
        </w:rPr>
        <w:t>талонов</w:t>
      </w:r>
      <w:r w:rsidRPr="00AC2F3B">
        <w:rPr>
          <w:rFonts w:ascii="Tahoma" w:hAnsi="Tahoma" w:cs="Tahoma"/>
          <w:sz w:val="18"/>
          <w:szCs w:val="20"/>
        </w:rPr>
        <w:t xml:space="preserve"> лицам, предъявившим Т</w:t>
      </w:r>
      <w:r w:rsidR="004E2421">
        <w:rPr>
          <w:rFonts w:ascii="Tahoma" w:hAnsi="Tahoma" w:cs="Tahoma"/>
          <w:sz w:val="18"/>
          <w:szCs w:val="20"/>
        </w:rPr>
        <w:t>алоны</w:t>
      </w:r>
      <w:r w:rsidRPr="00AC2F3B">
        <w:rPr>
          <w:rFonts w:ascii="Tahoma" w:hAnsi="Tahoma" w:cs="Tahoma"/>
          <w:sz w:val="18"/>
          <w:szCs w:val="20"/>
        </w:rPr>
        <w:t>.</w:t>
      </w:r>
    </w:p>
    <w:p w14:paraId="6D48C551" w14:textId="4208700B"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Наименование и количество Топлива отпускается Покупателю в соответствии с </w:t>
      </w:r>
      <w:r w:rsidR="004E2421">
        <w:rPr>
          <w:rFonts w:ascii="Tahoma" w:hAnsi="Tahoma" w:cs="Tahoma"/>
          <w:sz w:val="18"/>
          <w:szCs w:val="20"/>
        </w:rPr>
        <w:t>номиналом талона</w:t>
      </w:r>
      <w:r w:rsidRPr="00AC2F3B">
        <w:rPr>
          <w:rFonts w:ascii="Tahoma" w:hAnsi="Tahoma" w:cs="Tahoma"/>
          <w:sz w:val="18"/>
          <w:szCs w:val="20"/>
        </w:rPr>
        <w:t xml:space="preserve">, в порядке, </w:t>
      </w:r>
      <w:r w:rsidR="004E2421" w:rsidRPr="00AC2F3B">
        <w:rPr>
          <w:rFonts w:ascii="Tahoma" w:hAnsi="Tahoma" w:cs="Tahoma"/>
          <w:sz w:val="18"/>
          <w:szCs w:val="20"/>
        </w:rPr>
        <w:t>установленном настоящим</w:t>
      </w:r>
      <w:r w:rsidRPr="00AC2F3B">
        <w:rPr>
          <w:rFonts w:ascii="Tahoma" w:hAnsi="Tahoma" w:cs="Tahoma"/>
          <w:sz w:val="18"/>
          <w:szCs w:val="20"/>
        </w:rPr>
        <w:t xml:space="preserve"> Договором.</w:t>
      </w:r>
    </w:p>
    <w:p w14:paraId="1A526206"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65874C15" w14:textId="77777777" w:rsidR="007F3BDD" w:rsidRPr="00AC2F3B" w:rsidRDefault="007F3BDD" w:rsidP="007F3BDD">
      <w:pPr>
        <w:pStyle w:val="a3"/>
        <w:numPr>
          <w:ilvl w:val="0"/>
          <w:numId w:val="26"/>
        </w:numPr>
        <w:tabs>
          <w:tab w:val="left" w:pos="426"/>
        </w:tabs>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Порядок и условия получения Топлива Покупателем</w:t>
      </w:r>
    </w:p>
    <w:p w14:paraId="127E9B8C" w14:textId="308AD20D"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Покупатель в течение 3-х рабочих дней с даты заключения Договора направляет по электронной почте: ______</w:t>
      </w:r>
      <w:hyperlink r:id="rId11" w:history="1"/>
      <w:r w:rsidRPr="00AC2F3B">
        <w:rPr>
          <w:rFonts w:ascii="Tahoma" w:hAnsi="Tahoma" w:cs="Tahoma"/>
          <w:sz w:val="18"/>
          <w:szCs w:val="20"/>
        </w:rPr>
        <w:t xml:space="preserve">, Заявку на </w:t>
      </w:r>
      <w:r w:rsidR="000D65AD">
        <w:rPr>
          <w:rFonts w:ascii="Tahoma" w:hAnsi="Tahoma" w:cs="Tahoma"/>
          <w:sz w:val="18"/>
          <w:szCs w:val="20"/>
        </w:rPr>
        <w:t xml:space="preserve">топливные </w:t>
      </w:r>
      <w:r w:rsidR="004E2421">
        <w:rPr>
          <w:rFonts w:ascii="Tahoma" w:hAnsi="Tahoma" w:cs="Tahoma"/>
          <w:sz w:val="18"/>
          <w:szCs w:val="20"/>
        </w:rPr>
        <w:t>талоны</w:t>
      </w:r>
      <w:r w:rsidRPr="00AC2F3B">
        <w:rPr>
          <w:rFonts w:ascii="Tahoma" w:hAnsi="Tahoma" w:cs="Tahoma"/>
          <w:sz w:val="18"/>
          <w:szCs w:val="20"/>
        </w:rPr>
        <w:t xml:space="preserve">.  </w:t>
      </w:r>
    </w:p>
    <w:p w14:paraId="1E21FC23" w14:textId="062AFA51"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Не позднее 10 (десяти) рабочих дней с момента получения от Поку</w:t>
      </w:r>
      <w:r w:rsidR="000D65AD">
        <w:rPr>
          <w:rFonts w:ascii="Tahoma" w:hAnsi="Tahoma" w:cs="Tahoma"/>
          <w:sz w:val="18"/>
          <w:szCs w:val="20"/>
        </w:rPr>
        <w:t>пателя Заявки на топливные т</w:t>
      </w:r>
      <w:r w:rsidR="004E2421">
        <w:rPr>
          <w:rFonts w:ascii="Tahoma" w:hAnsi="Tahoma" w:cs="Tahoma"/>
          <w:sz w:val="18"/>
          <w:szCs w:val="20"/>
        </w:rPr>
        <w:t>алоны</w:t>
      </w:r>
      <w:r w:rsidRPr="00AC2F3B">
        <w:rPr>
          <w:rFonts w:ascii="Tahoma" w:hAnsi="Tahoma" w:cs="Tahoma"/>
          <w:sz w:val="18"/>
          <w:szCs w:val="20"/>
        </w:rPr>
        <w:t xml:space="preserve">, Продавец передает </w:t>
      </w:r>
      <w:r w:rsidR="004E2421" w:rsidRPr="00AC2F3B">
        <w:rPr>
          <w:rFonts w:ascii="Tahoma" w:hAnsi="Tahoma" w:cs="Tahoma"/>
          <w:sz w:val="18"/>
          <w:szCs w:val="20"/>
        </w:rPr>
        <w:t>по Акту</w:t>
      </w:r>
      <w:r w:rsidRPr="00AC2F3B">
        <w:rPr>
          <w:rFonts w:ascii="Tahoma" w:hAnsi="Tahoma" w:cs="Tahoma"/>
          <w:sz w:val="18"/>
          <w:szCs w:val="20"/>
        </w:rPr>
        <w:t xml:space="preserve"> приема-передачи (согласно форме, установленной в Прилож</w:t>
      </w:r>
      <w:r w:rsidR="000D65AD">
        <w:rPr>
          <w:rFonts w:ascii="Tahoma" w:hAnsi="Tahoma" w:cs="Tahoma"/>
          <w:sz w:val="18"/>
          <w:szCs w:val="20"/>
        </w:rPr>
        <w:t>ении 4 к Договору) Покупателю топливные т</w:t>
      </w:r>
      <w:r w:rsidR="004E2421">
        <w:rPr>
          <w:rFonts w:ascii="Tahoma" w:hAnsi="Tahoma" w:cs="Tahoma"/>
          <w:sz w:val="18"/>
          <w:szCs w:val="20"/>
        </w:rPr>
        <w:t>алоны</w:t>
      </w:r>
      <w:r w:rsidR="000D65AD">
        <w:rPr>
          <w:rFonts w:ascii="Tahoma" w:hAnsi="Tahoma" w:cs="Tahoma"/>
          <w:sz w:val="18"/>
          <w:szCs w:val="20"/>
        </w:rPr>
        <w:t xml:space="preserve"> с объемом 10 л. Каждый талон</w:t>
      </w:r>
      <w:r w:rsidRPr="00AC2F3B">
        <w:rPr>
          <w:rFonts w:ascii="Tahoma" w:hAnsi="Tahoma" w:cs="Tahoma"/>
          <w:sz w:val="18"/>
          <w:szCs w:val="20"/>
        </w:rPr>
        <w:t>.</w:t>
      </w:r>
    </w:p>
    <w:p w14:paraId="18D29FFC" w14:textId="2B7E8B9F" w:rsidR="007F3BDD" w:rsidRPr="00AC2F3B"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Покупатель самостоятельно распределяет </w:t>
      </w:r>
      <w:r w:rsidR="000D65AD">
        <w:rPr>
          <w:rFonts w:ascii="Tahoma" w:hAnsi="Tahoma" w:cs="Tahoma"/>
          <w:sz w:val="18"/>
          <w:szCs w:val="20"/>
        </w:rPr>
        <w:t xml:space="preserve">топливные </w:t>
      </w:r>
      <w:r w:rsidR="004E2421">
        <w:rPr>
          <w:rFonts w:ascii="Tahoma" w:hAnsi="Tahoma" w:cs="Tahoma"/>
          <w:sz w:val="18"/>
          <w:szCs w:val="20"/>
        </w:rPr>
        <w:t>талоны</w:t>
      </w:r>
      <w:r w:rsidRPr="00AC2F3B">
        <w:rPr>
          <w:rFonts w:ascii="Tahoma" w:hAnsi="Tahoma" w:cs="Tahoma"/>
          <w:sz w:val="18"/>
          <w:szCs w:val="20"/>
        </w:rPr>
        <w:t xml:space="preserve"> среди своих сотрудников.</w:t>
      </w:r>
    </w:p>
    <w:p w14:paraId="1BDF5B0A" w14:textId="77777777" w:rsidR="007F3BDD" w:rsidRPr="004545C6"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4545C6">
        <w:rPr>
          <w:rFonts w:ascii="Tahoma" w:hAnsi="Tahoma" w:cs="Tahoma"/>
          <w:sz w:val="18"/>
          <w:szCs w:val="20"/>
        </w:rPr>
        <w:t>Получение Топлива в Торговой точке подтверждается чеком.</w:t>
      </w:r>
    </w:p>
    <w:p w14:paraId="62B44601" w14:textId="1330C6E1" w:rsidR="007F3BDD" w:rsidRPr="004545C6"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4545C6">
        <w:rPr>
          <w:rFonts w:ascii="Tahoma" w:hAnsi="Tahoma" w:cs="Tahoma"/>
          <w:sz w:val="18"/>
          <w:szCs w:val="20"/>
        </w:rPr>
        <w:t>В случае необходимости предоставления дополнительных Т</w:t>
      </w:r>
      <w:r w:rsidR="004E2421">
        <w:rPr>
          <w:rFonts w:ascii="Tahoma" w:hAnsi="Tahoma" w:cs="Tahoma"/>
          <w:sz w:val="18"/>
          <w:szCs w:val="20"/>
        </w:rPr>
        <w:t>алонов</w:t>
      </w:r>
      <w:r w:rsidRPr="004545C6">
        <w:rPr>
          <w:rFonts w:ascii="Tahoma" w:hAnsi="Tahoma" w:cs="Tahoma"/>
          <w:sz w:val="18"/>
          <w:szCs w:val="20"/>
        </w:rPr>
        <w:t xml:space="preserve">, Покупатель направляет </w:t>
      </w:r>
      <w:r w:rsidR="000D65AD" w:rsidRPr="004545C6">
        <w:rPr>
          <w:rFonts w:ascii="Tahoma" w:hAnsi="Tahoma" w:cs="Tahoma"/>
          <w:sz w:val="18"/>
          <w:szCs w:val="20"/>
        </w:rPr>
        <w:t>Продавцу Заявку</w:t>
      </w:r>
      <w:r w:rsidRPr="004545C6">
        <w:rPr>
          <w:rFonts w:ascii="Tahoma" w:hAnsi="Tahoma" w:cs="Tahoma"/>
          <w:sz w:val="18"/>
          <w:szCs w:val="20"/>
        </w:rPr>
        <w:t xml:space="preserve"> согласно форме, установленной в Приложении </w:t>
      </w:r>
      <w:r w:rsidR="000D65AD" w:rsidRPr="004545C6">
        <w:rPr>
          <w:rFonts w:ascii="Tahoma" w:hAnsi="Tahoma" w:cs="Tahoma"/>
          <w:sz w:val="18"/>
          <w:szCs w:val="20"/>
        </w:rPr>
        <w:t>3 к</w:t>
      </w:r>
      <w:r w:rsidRPr="004545C6">
        <w:rPr>
          <w:rFonts w:ascii="Tahoma" w:hAnsi="Tahoma" w:cs="Tahoma"/>
          <w:sz w:val="18"/>
          <w:szCs w:val="20"/>
        </w:rPr>
        <w:t xml:space="preserve"> Договору, на электронную почту, </w:t>
      </w:r>
      <w:r w:rsidR="000D65AD" w:rsidRPr="004545C6">
        <w:rPr>
          <w:rFonts w:ascii="Tahoma" w:hAnsi="Tahoma" w:cs="Tahoma"/>
          <w:sz w:val="18"/>
          <w:szCs w:val="20"/>
        </w:rPr>
        <w:t>указанную в</w:t>
      </w:r>
      <w:r w:rsidRPr="004545C6">
        <w:rPr>
          <w:rFonts w:ascii="Tahoma" w:hAnsi="Tahoma" w:cs="Tahoma"/>
          <w:sz w:val="18"/>
          <w:szCs w:val="20"/>
        </w:rPr>
        <w:t xml:space="preserve"> п. </w:t>
      </w:r>
      <w:r w:rsidR="000D65AD" w:rsidRPr="004545C6">
        <w:rPr>
          <w:rFonts w:ascii="Tahoma" w:hAnsi="Tahoma" w:cs="Tahoma"/>
          <w:sz w:val="18"/>
          <w:szCs w:val="20"/>
        </w:rPr>
        <w:t>3.1 Договора</w:t>
      </w:r>
      <w:r w:rsidRPr="004545C6">
        <w:rPr>
          <w:rFonts w:ascii="Tahoma" w:hAnsi="Tahoma" w:cs="Tahoma"/>
          <w:sz w:val="18"/>
          <w:szCs w:val="20"/>
        </w:rPr>
        <w:t>.</w:t>
      </w:r>
    </w:p>
    <w:p w14:paraId="38EE771F" w14:textId="2246E5BB" w:rsidR="007F3BDD" w:rsidRPr="004545C6" w:rsidRDefault="007F3BDD" w:rsidP="007F3BDD">
      <w:pPr>
        <w:pStyle w:val="a3"/>
        <w:numPr>
          <w:ilvl w:val="1"/>
          <w:numId w:val="26"/>
        </w:numPr>
        <w:tabs>
          <w:tab w:val="left" w:pos="426"/>
        </w:tabs>
        <w:autoSpaceDE w:val="0"/>
        <w:autoSpaceDN w:val="0"/>
        <w:adjustRightInd w:val="0"/>
        <w:ind w:left="0" w:firstLine="0"/>
        <w:contextualSpacing/>
        <w:jc w:val="both"/>
        <w:rPr>
          <w:rFonts w:ascii="Tahoma" w:hAnsi="Tahoma" w:cs="Tahoma"/>
          <w:sz w:val="18"/>
          <w:szCs w:val="20"/>
        </w:rPr>
      </w:pPr>
      <w:r w:rsidRPr="004545C6">
        <w:rPr>
          <w:rFonts w:ascii="Tahoma" w:hAnsi="Tahoma" w:cs="Tahoma"/>
          <w:sz w:val="18"/>
          <w:szCs w:val="20"/>
        </w:rPr>
        <w:t xml:space="preserve"> В </w:t>
      </w:r>
      <w:r w:rsidR="004E2421" w:rsidRPr="004545C6">
        <w:rPr>
          <w:rFonts w:ascii="Tahoma" w:hAnsi="Tahoma" w:cs="Tahoma"/>
          <w:sz w:val="18"/>
          <w:szCs w:val="20"/>
        </w:rPr>
        <w:t>течение 5 рабочих</w:t>
      </w:r>
      <w:r w:rsidRPr="004545C6">
        <w:rPr>
          <w:rFonts w:ascii="Tahoma" w:hAnsi="Tahoma" w:cs="Tahoma"/>
          <w:sz w:val="18"/>
          <w:szCs w:val="20"/>
        </w:rPr>
        <w:t xml:space="preserve"> дней с момента завершения отчетного периода (отчетным периодом является один календарных месяц) Продавец направляет на подписание Покупателю в двух экземплярах </w:t>
      </w:r>
      <w:r w:rsidRPr="004545C6">
        <w:rPr>
          <w:rFonts w:ascii="Tahoma" w:eastAsia="Calibri" w:hAnsi="Tahoma" w:cs="Tahoma"/>
          <w:sz w:val="18"/>
          <w:szCs w:val="20"/>
          <w:lang w:eastAsia="en-US"/>
        </w:rPr>
        <w:t xml:space="preserve">Отчет по обороту по ГСМ с подробной детализацией (согласно форме, установленной в Приложении </w:t>
      </w:r>
      <w:r w:rsidR="000D65AD" w:rsidRPr="004545C6">
        <w:rPr>
          <w:rFonts w:ascii="Tahoma" w:eastAsia="Calibri" w:hAnsi="Tahoma" w:cs="Tahoma"/>
          <w:sz w:val="18"/>
          <w:szCs w:val="20"/>
          <w:lang w:eastAsia="en-US"/>
        </w:rPr>
        <w:t>5 к</w:t>
      </w:r>
      <w:r w:rsidRPr="004545C6">
        <w:rPr>
          <w:rFonts w:ascii="Tahoma" w:eastAsia="Calibri" w:hAnsi="Tahoma" w:cs="Tahoma"/>
          <w:sz w:val="18"/>
          <w:szCs w:val="20"/>
          <w:lang w:eastAsia="en-US"/>
        </w:rPr>
        <w:t xml:space="preserve"> Договору). Покупатель рассматривает Отчет по обороту ГСМ и подписывает в </w:t>
      </w:r>
      <w:r w:rsidR="000D65AD" w:rsidRPr="004545C6">
        <w:rPr>
          <w:rFonts w:ascii="Tahoma" w:eastAsia="Calibri" w:hAnsi="Tahoma" w:cs="Tahoma"/>
          <w:sz w:val="18"/>
          <w:szCs w:val="20"/>
          <w:lang w:eastAsia="en-US"/>
        </w:rPr>
        <w:t>течение 5</w:t>
      </w:r>
      <w:r w:rsidRPr="004545C6">
        <w:rPr>
          <w:rFonts w:ascii="Tahoma" w:eastAsia="Calibri" w:hAnsi="Tahoma" w:cs="Tahoma"/>
          <w:sz w:val="18"/>
          <w:szCs w:val="20"/>
          <w:lang w:eastAsia="en-US"/>
        </w:rPr>
        <w:t xml:space="preserve">-ти рабочих дней с момента его получения от Продавца. В случае наличия замечаний по Отчету, не соответствия </w:t>
      </w:r>
      <w:r w:rsidR="000D65AD" w:rsidRPr="004545C6">
        <w:rPr>
          <w:rFonts w:ascii="Tahoma" w:eastAsia="Calibri" w:hAnsi="Tahoma" w:cs="Tahoma"/>
          <w:sz w:val="18"/>
          <w:szCs w:val="20"/>
          <w:lang w:eastAsia="en-US"/>
        </w:rPr>
        <w:t>действительности указанных</w:t>
      </w:r>
      <w:r w:rsidRPr="004545C6">
        <w:rPr>
          <w:rFonts w:ascii="Tahoma" w:eastAsia="Calibri" w:hAnsi="Tahoma" w:cs="Tahoma"/>
          <w:sz w:val="18"/>
          <w:szCs w:val="20"/>
          <w:lang w:eastAsia="en-US"/>
        </w:rPr>
        <w:t xml:space="preserve"> данных, Покупатель направляет в этот же срок письменный мотивированный отказ от подписания Отчета.   </w:t>
      </w:r>
    </w:p>
    <w:p w14:paraId="2F5CA32D" w14:textId="77777777" w:rsidR="007F3BDD" w:rsidRPr="004545C6" w:rsidRDefault="007F3BDD" w:rsidP="007F3BDD">
      <w:pPr>
        <w:tabs>
          <w:tab w:val="left" w:pos="426"/>
        </w:tabs>
        <w:autoSpaceDE w:val="0"/>
        <w:autoSpaceDN w:val="0"/>
        <w:adjustRightInd w:val="0"/>
        <w:spacing w:after="0" w:line="240" w:lineRule="auto"/>
        <w:rPr>
          <w:rFonts w:ascii="Tahoma" w:hAnsi="Tahoma" w:cs="Tahoma"/>
          <w:sz w:val="18"/>
          <w:szCs w:val="20"/>
        </w:rPr>
      </w:pPr>
    </w:p>
    <w:p w14:paraId="0FECB0B2" w14:textId="77777777" w:rsidR="007F3BDD" w:rsidRPr="004545C6" w:rsidRDefault="007F3BDD" w:rsidP="007F3BDD">
      <w:pPr>
        <w:pStyle w:val="a3"/>
        <w:numPr>
          <w:ilvl w:val="0"/>
          <w:numId w:val="26"/>
        </w:numPr>
        <w:tabs>
          <w:tab w:val="left" w:pos="426"/>
        </w:tabs>
        <w:autoSpaceDE w:val="0"/>
        <w:autoSpaceDN w:val="0"/>
        <w:adjustRightInd w:val="0"/>
        <w:ind w:firstLine="0"/>
        <w:contextualSpacing/>
        <w:jc w:val="center"/>
        <w:rPr>
          <w:rFonts w:ascii="Tahoma" w:hAnsi="Tahoma" w:cs="Tahoma"/>
          <w:b/>
          <w:sz w:val="18"/>
          <w:szCs w:val="20"/>
        </w:rPr>
      </w:pPr>
      <w:r w:rsidRPr="004545C6">
        <w:rPr>
          <w:rFonts w:ascii="Tahoma" w:hAnsi="Tahoma" w:cs="Tahoma"/>
          <w:b/>
          <w:sz w:val="18"/>
          <w:szCs w:val="20"/>
        </w:rPr>
        <w:t>Гарантийное обеспечение исполнения договора</w:t>
      </w:r>
    </w:p>
    <w:p w14:paraId="06434AC0" w14:textId="77777777" w:rsidR="007F3BDD" w:rsidRPr="004545C6" w:rsidRDefault="007F3BDD" w:rsidP="007F3BDD">
      <w:pPr>
        <w:tabs>
          <w:tab w:val="left" w:pos="426"/>
        </w:tabs>
        <w:autoSpaceDE w:val="0"/>
        <w:autoSpaceDN w:val="0"/>
        <w:adjustRightInd w:val="0"/>
        <w:spacing w:after="0" w:line="240" w:lineRule="auto"/>
        <w:rPr>
          <w:rFonts w:ascii="Tahoma" w:hAnsi="Tahoma" w:cs="Tahoma"/>
          <w:sz w:val="18"/>
          <w:szCs w:val="20"/>
        </w:rPr>
      </w:pPr>
    </w:p>
    <w:p w14:paraId="5E97500F" w14:textId="312F14E1" w:rsidR="007F3BDD" w:rsidRPr="004545C6"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4545C6">
        <w:rPr>
          <w:rFonts w:ascii="Tahoma" w:hAnsi="Tahoma" w:cs="Tahoma"/>
          <w:sz w:val="18"/>
          <w:szCs w:val="20"/>
        </w:rPr>
        <w:t>4.1. В течение пяти (5) дней, после получения уведомления о присуждении договора, Продавец (победивший участник конкурса) предоставляет Покупателю гарантийное обеспечение исполнения договора (ГОИД) в следующем размере до полного его исполнения:</w:t>
      </w:r>
      <w:r w:rsidRPr="004545C6">
        <w:rPr>
          <w:rFonts w:ascii="Tahoma" w:hAnsi="Tahoma" w:cs="Tahoma"/>
          <w:color w:val="000000"/>
          <w:sz w:val="18"/>
          <w:szCs w:val="20"/>
        </w:rPr>
        <w:t xml:space="preserve"> </w:t>
      </w:r>
      <w:r w:rsidRPr="005F03DF">
        <w:rPr>
          <w:rFonts w:ascii="Tahoma" w:hAnsi="Tahoma" w:cs="Tahoma"/>
          <w:b/>
          <w:color w:val="000000"/>
          <w:sz w:val="18"/>
          <w:szCs w:val="20"/>
        </w:rPr>
        <w:t>5 %</w:t>
      </w:r>
      <w:r w:rsidRPr="004545C6">
        <w:rPr>
          <w:rFonts w:ascii="Tahoma" w:hAnsi="Tahoma" w:cs="Tahoma"/>
          <w:color w:val="000000"/>
          <w:sz w:val="18"/>
          <w:szCs w:val="20"/>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6DE74502"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4545C6">
        <w:rPr>
          <w:rFonts w:ascii="Tahoma" w:hAnsi="Tahoma" w:cs="Tahoma"/>
          <w:sz w:val="18"/>
          <w:szCs w:val="20"/>
        </w:rPr>
        <w:t>4.2. Средства гарантийного обеспечения исполнения договора подлежат выплате Покупателю в качестве компенсации за любые убытки, которые могут наступить вследствие неполного исполнения поставщиком своих обязательств по</w:t>
      </w:r>
      <w:r w:rsidRPr="00AC2F3B">
        <w:rPr>
          <w:rFonts w:ascii="Tahoma" w:hAnsi="Tahoma" w:cs="Tahoma"/>
          <w:sz w:val="18"/>
          <w:szCs w:val="20"/>
        </w:rPr>
        <w:t xml:space="preserve"> договору. Покупатель вправе в безакцептном порядке удержать сумму начисленного штрафа/неустойки согласно условиям настоящего Договора из средств ГОИД.</w:t>
      </w:r>
    </w:p>
    <w:p w14:paraId="5C4F5DB4"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4.3. Гарантийное обеспечение исполнения Договора должно быть погашено Покупателем и возвращено Продавцу не позднее, чем через пятнадцать (15) дней после даты завершения поставщиком своих обязательств по договору, включая все гарантийные обязательства.</w:t>
      </w:r>
    </w:p>
    <w:p w14:paraId="6BCAA585"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4.4. Гарантийное обеспечение вносится Продавцом Покупателю наличными в кассу или банковским переводом на расчетный счет Покупателя, указанный в реквизитах сторон с обязательным указанием, что это «Гарантийное обеспечение исполнения договора» и реквизита Договора.</w:t>
      </w:r>
    </w:p>
    <w:p w14:paraId="583CC511"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2E6110CB" w14:textId="77777777" w:rsidR="007F3BDD" w:rsidRPr="00AC2F3B" w:rsidRDefault="007F3BDD" w:rsidP="007F3BDD">
      <w:pPr>
        <w:pStyle w:val="a3"/>
        <w:numPr>
          <w:ilvl w:val="0"/>
          <w:numId w:val="26"/>
        </w:numPr>
        <w:tabs>
          <w:tab w:val="left" w:pos="426"/>
        </w:tabs>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Права и обязанности Сторон</w:t>
      </w:r>
    </w:p>
    <w:p w14:paraId="5CCDF9A3" w14:textId="77777777" w:rsidR="007F3BDD" w:rsidRPr="00AC2F3B" w:rsidRDefault="007F3BDD" w:rsidP="007F3BDD">
      <w:pPr>
        <w:pStyle w:val="a3"/>
        <w:numPr>
          <w:ilvl w:val="1"/>
          <w:numId w:val="26"/>
        </w:numPr>
        <w:tabs>
          <w:tab w:val="left" w:pos="426"/>
          <w:tab w:val="left" w:pos="1276"/>
        </w:tabs>
        <w:autoSpaceDE w:val="0"/>
        <w:autoSpaceDN w:val="0"/>
        <w:adjustRightInd w:val="0"/>
        <w:ind w:left="0" w:firstLine="0"/>
        <w:contextualSpacing/>
        <w:jc w:val="both"/>
        <w:rPr>
          <w:rFonts w:ascii="Tahoma" w:hAnsi="Tahoma" w:cs="Tahoma"/>
          <w:b/>
          <w:i/>
          <w:sz w:val="18"/>
          <w:szCs w:val="20"/>
        </w:rPr>
      </w:pPr>
      <w:r w:rsidRPr="00AC2F3B">
        <w:rPr>
          <w:rFonts w:ascii="Tahoma" w:hAnsi="Tahoma" w:cs="Tahoma"/>
          <w:b/>
          <w:i/>
          <w:sz w:val="18"/>
          <w:szCs w:val="20"/>
        </w:rPr>
        <w:lastRenderedPageBreak/>
        <w:t>Права и обязанности Продавца:</w:t>
      </w:r>
    </w:p>
    <w:p w14:paraId="64EEBD67" w14:textId="77777777" w:rsidR="007F3BDD" w:rsidRPr="00AC2F3B" w:rsidRDefault="007F3BDD" w:rsidP="007F3BDD">
      <w:pPr>
        <w:pStyle w:val="a3"/>
        <w:numPr>
          <w:ilvl w:val="2"/>
          <w:numId w:val="26"/>
        </w:numPr>
        <w:tabs>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Продавец обязан обеспечить наличие Топлива во всех Точках продаж и работу Точек продаж 24 часа в сутки 7 дней в </w:t>
      </w:r>
      <w:proofErr w:type="gramStart"/>
      <w:r w:rsidRPr="00AC2F3B">
        <w:rPr>
          <w:rFonts w:ascii="Tahoma" w:hAnsi="Tahoma" w:cs="Tahoma"/>
          <w:sz w:val="18"/>
          <w:szCs w:val="20"/>
        </w:rPr>
        <w:t>неделю  в</w:t>
      </w:r>
      <w:proofErr w:type="gramEnd"/>
      <w:r w:rsidRPr="00AC2F3B">
        <w:rPr>
          <w:rFonts w:ascii="Tahoma" w:hAnsi="Tahoma" w:cs="Tahoma"/>
          <w:sz w:val="18"/>
          <w:szCs w:val="20"/>
        </w:rPr>
        <w:t xml:space="preserve"> течение срока действия Договора, в том числе в Точках продаж партнеров, если таковые имеются согласно Приложению 2 к Договору.</w:t>
      </w:r>
    </w:p>
    <w:p w14:paraId="35E4F46E" w14:textId="77777777" w:rsidR="007F3BDD" w:rsidRPr="00AC2F3B" w:rsidRDefault="007F3BDD" w:rsidP="007F3BDD">
      <w:pPr>
        <w:pStyle w:val="a3"/>
        <w:numPr>
          <w:ilvl w:val="2"/>
          <w:numId w:val="26"/>
        </w:numPr>
        <w:tabs>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Продавец обязан в течение срока действия настоящего Договора обеспечить минимальное количество Точек продаж, определенное в приложении №2. Не позднее 2 (двух) рабочих дней до даты изменения перечня Точек продаж, информировать Покупателя по электронное почте обо всех изменениях в перечне и расположении Точек продаж, при этом количество Точек не может быть изменено. </w:t>
      </w:r>
    </w:p>
    <w:p w14:paraId="2B81FBE6" w14:textId="77777777" w:rsidR="007F3BDD" w:rsidRPr="00AC2F3B" w:rsidRDefault="007F3BDD" w:rsidP="007F3BDD">
      <w:pPr>
        <w:pStyle w:val="a3"/>
        <w:numPr>
          <w:ilvl w:val="2"/>
          <w:numId w:val="26"/>
        </w:numPr>
        <w:tabs>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Продавец обязан обеспечить качество отпускаемого Покупателю Топлива.</w:t>
      </w:r>
    </w:p>
    <w:p w14:paraId="64F49CC4" w14:textId="77777777" w:rsidR="007F3BDD" w:rsidRPr="00AC2F3B" w:rsidRDefault="007F3BDD" w:rsidP="007F3BDD">
      <w:pPr>
        <w:pStyle w:val="a3"/>
        <w:tabs>
          <w:tab w:val="left" w:pos="426"/>
          <w:tab w:val="left" w:pos="567"/>
        </w:tabs>
        <w:autoSpaceDE w:val="0"/>
        <w:autoSpaceDN w:val="0"/>
        <w:adjustRightInd w:val="0"/>
        <w:ind w:left="0"/>
        <w:contextualSpacing/>
        <w:jc w:val="both"/>
        <w:rPr>
          <w:rFonts w:ascii="Tahoma" w:hAnsi="Tahoma" w:cs="Tahoma"/>
          <w:sz w:val="18"/>
          <w:szCs w:val="20"/>
        </w:rPr>
      </w:pPr>
    </w:p>
    <w:p w14:paraId="172F0A49" w14:textId="77777777" w:rsidR="007F3BDD" w:rsidRPr="00AC2F3B" w:rsidRDefault="007F3BDD" w:rsidP="007F3BDD">
      <w:pPr>
        <w:pStyle w:val="a3"/>
        <w:numPr>
          <w:ilvl w:val="1"/>
          <w:numId w:val="26"/>
        </w:numPr>
        <w:tabs>
          <w:tab w:val="left" w:pos="0"/>
          <w:tab w:val="left" w:pos="426"/>
          <w:tab w:val="left" w:pos="567"/>
        </w:tabs>
        <w:autoSpaceDE w:val="0"/>
        <w:autoSpaceDN w:val="0"/>
        <w:adjustRightInd w:val="0"/>
        <w:ind w:left="0" w:firstLine="0"/>
        <w:contextualSpacing/>
        <w:jc w:val="both"/>
        <w:rPr>
          <w:rFonts w:ascii="Tahoma" w:hAnsi="Tahoma" w:cs="Tahoma"/>
          <w:b/>
          <w:i/>
          <w:sz w:val="18"/>
          <w:szCs w:val="20"/>
        </w:rPr>
      </w:pPr>
      <w:r w:rsidRPr="00AC2F3B">
        <w:rPr>
          <w:rFonts w:ascii="Tahoma" w:hAnsi="Tahoma" w:cs="Tahoma"/>
          <w:b/>
          <w:i/>
          <w:sz w:val="18"/>
          <w:szCs w:val="20"/>
        </w:rPr>
        <w:t>Права и обязанности Покупателя:</w:t>
      </w:r>
    </w:p>
    <w:p w14:paraId="59A8152B" w14:textId="70AD284F" w:rsidR="007F3BDD" w:rsidRPr="00AC2F3B" w:rsidRDefault="007F3BDD" w:rsidP="007F3BDD">
      <w:pPr>
        <w:pStyle w:val="a3"/>
        <w:numPr>
          <w:ilvl w:val="2"/>
          <w:numId w:val="26"/>
        </w:numPr>
        <w:tabs>
          <w:tab w:val="left" w:pos="0"/>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Не продавать полученные Т</w:t>
      </w:r>
      <w:r w:rsidR="007D571F">
        <w:rPr>
          <w:rFonts w:ascii="Tahoma" w:hAnsi="Tahoma" w:cs="Tahoma"/>
          <w:sz w:val="18"/>
          <w:szCs w:val="20"/>
        </w:rPr>
        <w:t>алоны</w:t>
      </w:r>
      <w:r w:rsidRPr="00AC2F3B">
        <w:rPr>
          <w:rFonts w:ascii="Tahoma" w:hAnsi="Tahoma" w:cs="Tahoma"/>
          <w:sz w:val="18"/>
          <w:szCs w:val="20"/>
        </w:rPr>
        <w:t xml:space="preserve"> третьим лицам.</w:t>
      </w:r>
    </w:p>
    <w:p w14:paraId="20410198" w14:textId="1A9E05F2" w:rsidR="007F3BDD" w:rsidRPr="00AC2F3B" w:rsidRDefault="007F3BDD" w:rsidP="007F3BDD">
      <w:pPr>
        <w:pStyle w:val="a3"/>
        <w:numPr>
          <w:ilvl w:val="2"/>
          <w:numId w:val="26"/>
        </w:numPr>
        <w:tabs>
          <w:tab w:val="left" w:pos="0"/>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На основании полученных в Точках продаж чеков самостоятельно осуществлять контроль за отпуском и расходованием Топлива по выданным Т</w:t>
      </w:r>
      <w:r w:rsidR="007D571F">
        <w:rPr>
          <w:rFonts w:ascii="Tahoma" w:hAnsi="Tahoma" w:cs="Tahoma"/>
          <w:sz w:val="18"/>
          <w:szCs w:val="20"/>
        </w:rPr>
        <w:t>алонам.</w:t>
      </w:r>
      <w:r w:rsidRPr="00AC2F3B">
        <w:rPr>
          <w:rFonts w:ascii="Tahoma" w:hAnsi="Tahoma" w:cs="Tahoma"/>
          <w:sz w:val="18"/>
          <w:szCs w:val="20"/>
        </w:rPr>
        <w:t xml:space="preserve"> </w:t>
      </w:r>
    </w:p>
    <w:p w14:paraId="4E6E70FC" w14:textId="2C188522" w:rsidR="007F3BDD" w:rsidRPr="00AC2F3B" w:rsidRDefault="007F3BDD" w:rsidP="007F3BDD">
      <w:pPr>
        <w:pStyle w:val="a3"/>
        <w:numPr>
          <w:ilvl w:val="2"/>
          <w:numId w:val="26"/>
        </w:numPr>
        <w:tabs>
          <w:tab w:val="left" w:pos="0"/>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Покупатель обязуется хранить Т</w:t>
      </w:r>
      <w:r w:rsidR="007D571F">
        <w:rPr>
          <w:rFonts w:ascii="Tahoma" w:hAnsi="Tahoma" w:cs="Tahoma"/>
          <w:sz w:val="18"/>
          <w:szCs w:val="20"/>
        </w:rPr>
        <w:t>алоны</w:t>
      </w:r>
      <w:r w:rsidRPr="00AC2F3B">
        <w:rPr>
          <w:rFonts w:ascii="Tahoma" w:hAnsi="Tahoma" w:cs="Tahoma"/>
          <w:sz w:val="18"/>
          <w:szCs w:val="20"/>
        </w:rPr>
        <w:t xml:space="preserve"> в безопасном месте.</w:t>
      </w:r>
    </w:p>
    <w:p w14:paraId="7DF15FAA" w14:textId="3BFDB52D" w:rsidR="007F3BDD" w:rsidRPr="00AC2F3B" w:rsidRDefault="007F3BDD" w:rsidP="007F3BDD">
      <w:pPr>
        <w:pStyle w:val="a3"/>
        <w:numPr>
          <w:ilvl w:val="2"/>
          <w:numId w:val="26"/>
        </w:numPr>
        <w:tabs>
          <w:tab w:val="left" w:pos="0"/>
          <w:tab w:val="left" w:pos="426"/>
          <w:tab w:val="left" w:pos="567"/>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Покупатель имеет право при необходимости по соответствующему заявлению на имя Продавца заказать дополнительное количество Т</w:t>
      </w:r>
      <w:r w:rsidR="007D571F">
        <w:rPr>
          <w:rFonts w:ascii="Tahoma" w:hAnsi="Tahoma" w:cs="Tahoma"/>
          <w:sz w:val="18"/>
          <w:szCs w:val="20"/>
        </w:rPr>
        <w:t>алонов</w:t>
      </w:r>
      <w:r w:rsidRPr="00AC2F3B">
        <w:rPr>
          <w:rFonts w:ascii="Tahoma" w:hAnsi="Tahoma" w:cs="Tahoma"/>
          <w:sz w:val="18"/>
          <w:szCs w:val="20"/>
        </w:rPr>
        <w:t xml:space="preserve"> пределах объема, определенного настоящим Договором.</w:t>
      </w:r>
    </w:p>
    <w:p w14:paraId="2FF00115"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25665414" w14:textId="77777777" w:rsidR="007F3BDD" w:rsidRPr="00AC2F3B" w:rsidRDefault="007F3BDD" w:rsidP="007F3BDD">
      <w:pPr>
        <w:pStyle w:val="a3"/>
        <w:numPr>
          <w:ilvl w:val="0"/>
          <w:numId w:val="26"/>
        </w:numPr>
        <w:tabs>
          <w:tab w:val="left" w:pos="426"/>
        </w:tabs>
        <w:autoSpaceDE w:val="0"/>
        <w:autoSpaceDN w:val="0"/>
        <w:adjustRightInd w:val="0"/>
        <w:ind w:left="142" w:firstLine="0"/>
        <w:contextualSpacing/>
        <w:jc w:val="center"/>
        <w:rPr>
          <w:rFonts w:ascii="Tahoma" w:hAnsi="Tahoma" w:cs="Tahoma"/>
          <w:b/>
          <w:sz w:val="18"/>
          <w:szCs w:val="20"/>
        </w:rPr>
      </w:pPr>
      <w:r w:rsidRPr="00AC2F3B">
        <w:rPr>
          <w:rFonts w:ascii="Tahoma" w:hAnsi="Tahoma" w:cs="Tahoma"/>
          <w:b/>
          <w:sz w:val="18"/>
          <w:szCs w:val="20"/>
        </w:rPr>
        <w:t>Конфиденциальность</w:t>
      </w:r>
    </w:p>
    <w:p w14:paraId="61B447C0" w14:textId="77777777" w:rsidR="007F3BDD" w:rsidRPr="00AC2F3B" w:rsidRDefault="007F3BDD" w:rsidP="007F3BDD">
      <w:pPr>
        <w:tabs>
          <w:tab w:val="left" w:pos="426"/>
        </w:tabs>
        <w:spacing w:after="0" w:line="240" w:lineRule="auto"/>
        <w:jc w:val="both"/>
        <w:rPr>
          <w:rFonts w:ascii="Tahoma" w:hAnsi="Tahoma" w:cs="Tahoma"/>
          <w:sz w:val="18"/>
          <w:szCs w:val="20"/>
        </w:rPr>
      </w:pPr>
      <w:r w:rsidRPr="00AC2F3B">
        <w:rPr>
          <w:rFonts w:ascii="Tahoma" w:hAnsi="Tahoma" w:cs="Tahoma"/>
          <w:sz w:val="18"/>
          <w:szCs w:val="20"/>
        </w:rPr>
        <w:t>6.1. 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Кыргызской Республики.</w:t>
      </w:r>
    </w:p>
    <w:p w14:paraId="5C316B56" w14:textId="77777777" w:rsidR="007F3BDD" w:rsidRPr="00AC2F3B" w:rsidRDefault="007F3BDD" w:rsidP="007F3BDD">
      <w:pPr>
        <w:tabs>
          <w:tab w:val="left" w:pos="426"/>
        </w:tabs>
        <w:spacing w:after="0" w:line="240" w:lineRule="auto"/>
        <w:jc w:val="both"/>
        <w:rPr>
          <w:rFonts w:ascii="Tahoma" w:hAnsi="Tahoma" w:cs="Tahoma"/>
          <w:sz w:val="18"/>
          <w:szCs w:val="20"/>
        </w:rPr>
      </w:pPr>
      <w:r w:rsidRPr="00AC2F3B">
        <w:rPr>
          <w:rFonts w:ascii="Tahoma" w:hAnsi="Tahoma" w:cs="Tahoma"/>
          <w:sz w:val="18"/>
          <w:szCs w:val="20"/>
        </w:rPr>
        <w:t>6.2. 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6EEFB33B" w14:textId="77777777" w:rsidR="007F3BDD" w:rsidRPr="00AC2F3B" w:rsidRDefault="007F3BDD" w:rsidP="007F3BDD">
      <w:pPr>
        <w:tabs>
          <w:tab w:val="left" w:pos="426"/>
        </w:tabs>
        <w:spacing w:after="0" w:line="240" w:lineRule="auto"/>
        <w:jc w:val="both"/>
        <w:rPr>
          <w:rFonts w:ascii="Tahoma" w:hAnsi="Tahoma" w:cs="Tahoma"/>
          <w:sz w:val="18"/>
          <w:szCs w:val="20"/>
        </w:rPr>
      </w:pPr>
      <w:r w:rsidRPr="00AC2F3B">
        <w:rPr>
          <w:rFonts w:ascii="Tahoma" w:hAnsi="Tahoma" w:cs="Tahoma"/>
          <w:sz w:val="18"/>
          <w:szCs w:val="20"/>
        </w:rPr>
        <w:t>6.3. Требования пункта 6.1.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CBBDB56" w14:textId="77777777" w:rsidR="007F3BDD" w:rsidRPr="00AC2F3B" w:rsidRDefault="007F3BDD" w:rsidP="007F3BDD">
      <w:pPr>
        <w:pStyle w:val="af9"/>
        <w:tabs>
          <w:tab w:val="left" w:pos="426"/>
          <w:tab w:val="left" w:pos="1845"/>
        </w:tabs>
        <w:spacing w:after="0"/>
        <w:jc w:val="both"/>
        <w:rPr>
          <w:rFonts w:ascii="Tahoma" w:hAnsi="Tahoma" w:cs="Tahoma"/>
          <w:sz w:val="18"/>
          <w:szCs w:val="20"/>
          <w:lang w:val="ru-RU"/>
        </w:rPr>
      </w:pPr>
      <w:r w:rsidRPr="00AC2F3B">
        <w:rPr>
          <w:rFonts w:ascii="Tahoma" w:hAnsi="Tahoma" w:cs="Tahoma"/>
          <w:sz w:val="18"/>
          <w:szCs w:val="20"/>
          <w:lang w:val="ru-RU"/>
        </w:rPr>
        <w:t>6.4. 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отношении к аналогичным материалам, информации, сведениям и после прекращения настоящего Договора независимо от срока.</w:t>
      </w:r>
    </w:p>
    <w:p w14:paraId="4DDA6AA7"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4F3A5E9C" w14:textId="77777777" w:rsidR="007F3BDD" w:rsidRPr="00AC2F3B" w:rsidRDefault="007F3BDD" w:rsidP="007F3BDD">
      <w:pPr>
        <w:pStyle w:val="a3"/>
        <w:numPr>
          <w:ilvl w:val="0"/>
          <w:numId w:val="26"/>
        </w:numPr>
        <w:tabs>
          <w:tab w:val="left" w:pos="426"/>
        </w:tabs>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Цены и условия оплаты</w:t>
      </w:r>
    </w:p>
    <w:p w14:paraId="0D4C6DA0" w14:textId="77777777" w:rsidR="007F3BDD" w:rsidRPr="00AC2F3B" w:rsidRDefault="007F3BDD" w:rsidP="007F3BDD">
      <w:pPr>
        <w:numPr>
          <w:ilvl w:val="1"/>
          <w:numId w:val="28"/>
        </w:numPr>
        <w:tabs>
          <w:tab w:val="left" w:pos="0"/>
          <w:tab w:val="left" w:pos="426"/>
        </w:tabs>
        <w:spacing w:after="0" w:line="240" w:lineRule="auto"/>
        <w:ind w:left="0" w:firstLine="0"/>
        <w:jc w:val="both"/>
        <w:rPr>
          <w:rFonts w:ascii="Tahoma" w:hAnsi="Tahoma" w:cs="Tahoma"/>
          <w:sz w:val="18"/>
          <w:szCs w:val="20"/>
        </w:rPr>
      </w:pPr>
      <w:r w:rsidRPr="00AC2F3B">
        <w:rPr>
          <w:rFonts w:ascii="Tahoma" w:hAnsi="Tahoma" w:cs="Tahoma"/>
          <w:sz w:val="18"/>
          <w:szCs w:val="20"/>
        </w:rPr>
        <w:t xml:space="preserve">Предельная цена за Топливо и общая стоимость Топлива по настоящему Договору определяется в Приложении №1 с учетом НДС-12% и </w:t>
      </w:r>
      <w:proofErr w:type="spellStart"/>
      <w:r w:rsidRPr="00AC2F3B">
        <w:rPr>
          <w:rFonts w:ascii="Tahoma" w:hAnsi="Tahoma" w:cs="Tahoma"/>
          <w:sz w:val="18"/>
          <w:szCs w:val="20"/>
        </w:rPr>
        <w:t>НсП</w:t>
      </w:r>
      <w:proofErr w:type="spellEnd"/>
      <w:r w:rsidRPr="00AC2F3B">
        <w:rPr>
          <w:rFonts w:ascii="Tahoma" w:hAnsi="Tahoma" w:cs="Tahoma"/>
          <w:sz w:val="18"/>
          <w:szCs w:val="20"/>
        </w:rPr>
        <w:t>=0% и являются неизменными в сторону повышения на протяжении срока действия Договора.</w:t>
      </w:r>
    </w:p>
    <w:p w14:paraId="48165CA1" w14:textId="77777777" w:rsidR="007F3BDD" w:rsidRPr="00AC2F3B" w:rsidRDefault="007F3BDD" w:rsidP="007F3BDD">
      <w:pPr>
        <w:widowControl w:val="0"/>
        <w:tabs>
          <w:tab w:val="left" w:pos="0"/>
          <w:tab w:val="left" w:pos="426"/>
        </w:tabs>
        <w:autoSpaceDE w:val="0"/>
        <w:autoSpaceDN w:val="0"/>
        <w:adjustRightInd w:val="0"/>
        <w:spacing w:after="0" w:line="240" w:lineRule="auto"/>
        <w:jc w:val="both"/>
        <w:rPr>
          <w:rFonts w:ascii="Tahoma" w:hAnsi="Tahoma" w:cs="Tahoma"/>
          <w:sz w:val="18"/>
          <w:szCs w:val="20"/>
        </w:rPr>
      </w:pPr>
      <w:r w:rsidRPr="007D571F">
        <w:rPr>
          <w:rFonts w:ascii="Tahoma" w:hAnsi="Tahoma" w:cs="Tahoma"/>
          <w:sz w:val="18"/>
          <w:szCs w:val="20"/>
          <w:highlight w:val="yellow"/>
        </w:rPr>
        <w:t xml:space="preserve">7.2. </w:t>
      </w:r>
      <w:r w:rsidRPr="007D571F">
        <w:rPr>
          <w:rFonts w:ascii="Tahoma" w:hAnsi="Tahoma" w:cs="Tahoma"/>
          <w:sz w:val="18"/>
          <w:szCs w:val="20"/>
          <w:highlight w:val="yellow"/>
        </w:rPr>
        <w:tab/>
        <w:t>Покупатель осуществляет авансовый платеж в размере 100 (сто)% от стоимости Заявки (форма утверждена в Приложении №3), в которой указывается планируемый расход Топлива на месяц. Первый аванс выплачивается в течение 10 (десяти) банковских дней со дня получения счета на оплату при наличии банковской гарантии. При этом банковская гарантия предоставляется Продавцом один раз после подписания Договора и действует до конца срока действия настоящего договора. Размер банковской гарантии определяется из расчета среднемесячного расхода Покупателя.</w:t>
      </w:r>
    </w:p>
    <w:p w14:paraId="1CEC6D99" w14:textId="77777777" w:rsidR="007F3BDD" w:rsidRPr="00AC2F3B" w:rsidRDefault="007F3BDD" w:rsidP="007F3BDD">
      <w:pPr>
        <w:numPr>
          <w:ilvl w:val="1"/>
          <w:numId w:val="27"/>
        </w:numPr>
        <w:tabs>
          <w:tab w:val="left" w:pos="0"/>
          <w:tab w:val="left" w:pos="426"/>
        </w:tabs>
        <w:spacing w:after="0" w:line="240" w:lineRule="auto"/>
        <w:ind w:left="0" w:firstLine="0"/>
        <w:jc w:val="both"/>
        <w:rPr>
          <w:rFonts w:ascii="Tahoma" w:hAnsi="Tahoma" w:cs="Tahoma"/>
          <w:sz w:val="18"/>
          <w:szCs w:val="20"/>
        </w:rPr>
      </w:pPr>
      <w:r w:rsidRPr="00AC2F3B">
        <w:rPr>
          <w:rFonts w:ascii="Tahoma" w:hAnsi="Tahoma" w:cs="Tahoma"/>
          <w:sz w:val="18"/>
          <w:szCs w:val="20"/>
        </w:rPr>
        <w:t xml:space="preserve">Покупатель вносит сумму аванса на поставку Топлива по мере необходимости и расходования суммы предыдущего аванса. Поставка Топлива осуществляется Продавцом на сумму аванса. </w:t>
      </w:r>
    </w:p>
    <w:p w14:paraId="353549A5" w14:textId="77777777" w:rsidR="007F3BDD" w:rsidRPr="00AC2F3B" w:rsidRDefault="007F3BDD" w:rsidP="007F3BDD">
      <w:pPr>
        <w:numPr>
          <w:ilvl w:val="1"/>
          <w:numId w:val="27"/>
        </w:numPr>
        <w:tabs>
          <w:tab w:val="left" w:pos="0"/>
          <w:tab w:val="left" w:pos="426"/>
        </w:tabs>
        <w:spacing w:after="0" w:line="240" w:lineRule="auto"/>
        <w:ind w:left="0" w:firstLine="0"/>
        <w:jc w:val="both"/>
        <w:rPr>
          <w:rFonts w:ascii="Tahoma" w:hAnsi="Tahoma" w:cs="Tahoma"/>
          <w:sz w:val="18"/>
          <w:szCs w:val="20"/>
        </w:rPr>
      </w:pPr>
      <w:r w:rsidRPr="00AC2F3B">
        <w:rPr>
          <w:rFonts w:ascii="Tahoma" w:hAnsi="Tahoma" w:cs="Tahoma"/>
          <w:sz w:val="18"/>
          <w:szCs w:val="20"/>
        </w:rPr>
        <w:t>Счет фактура выставляется ежемесячно последней датой отчетного месяца за фактическое потребление Топлива на основании Отчета по обороту по ГСМ с подробной детализацией за расчетный месяц.</w:t>
      </w:r>
    </w:p>
    <w:p w14:paraId="58570838" w14:textId="77777777" w:rsidR="007F3BDD" w:rsidRPr="00AC2F3B" w:rsidRDefault="007F3BDD" w:rsidP="007F3BDD">
      <w:pPr>
        <w:numPr>
          <w:ilvl w:val="1"/>
          <w:numId w:val="27"/>
        </w:numPr>
        <w:tabs>
          <w:tab w:val="left" w:pos="0"/>
          <w:tab w:val="left" w:pos="426"/>
        </w:tabs>
        <w:spacing w:after="0" w:line="240" w:lineRule="auto"/>
        <w:ind w:left="0" w:firstLine="0"/>
        <w:jc w:val="both"/>
        <w:rPr>
          <w:rFonts w:ascii="Tahoma" w:hAnsi="Tahoma" w:cs="Tahoma"/>
          <w:sz w:val="18"/>
          <w:szCs w:val="20"/>
        </w:rPr>
      </w:pPr>
      <w:r w:rsidRPr="00AC2F3B">
        <w:rPr>
          <w:rFonts w:ascii="Tahoma" w:hAnsi="Tahoma" w:cs="Tahoma"/>
          <w:sz w:val="18"/>
          <w:szCs w:val="20"/>
        </w:rPr>
        <w:t xml:space="preserve">При этом стороны пришли к соглашению, что в случае снижения отпускной цены на Топливо в Точках продаж по сравнению с ценой, которая была определена в соответствии с настоящим договором, Продавец осуществляет отпуск Топлива по цене, установленной в Точках продаж за минусом скидки - </w:t>
      </w:r>
      <w:r>
        <w:rPr>
          <w:rFonts w:ascii="Tahoma" w:hAnsi="Tahoma" w:cs="Tahoma"/>
          <w:sz w:val="18"/>
          <w:szCs w:val="20"/>
        </w:rPr>
        <w:t>__</w:t>
      </w:r>
      <w:r w:rsidRPr="00AC2F3B">
        <w:rPr>
          <w:rFonts w:ascii="Tahoma" w:hAnsi="Tahoma" w:cs="Tahoma"/>
          <w:sz w:val="18"/>
          <w:szCs w:val="20"/>
        </w:rPr>
        <w:t>%.</w:t>
      </w:r>
    </w:p>
    <w:p w14:paraId="1DE33EE9" w14:textId="77777777" w:rsidR="007F3BDD" w:rsidRPr="00AC2F3B" w:rsidRDefault="007F3BDD" w:rsidP="007F3BDD">
      <w:pPr>
        <w:pStyle w:val="29"/>
        <w:tabs>
          <w:tab w:val="left" w:pos="426"/>
        </w:tabs>
        <w:spacing w:after="0" w:line="240" w:lineRule="auto"/>
        <w:ind w:left="927"/>
        <w:jc w:val="both"/>
        <w:rPr>
          <w:rFonts w:ascii="Tahoma" w:hAnsi="Tahoma" w:cs="Tahoma"/>
          <w:sz w:val="18"/>
          <w:szCs w:val="20"/>
          <w:highlight w:val="yellow"/>
        </w:rPr>
      </w:pPr>
    </w:p>
    <w:p w14:paraId="31F14012" w14:textId="77777777" w:rsidR="007F3BDD" w:rsidRPr="00AC2F3B" w:rsidRDefault="007F3BDD" w:rsidP="007F3BDD">
      <w:pPr>
        <w:pStyle w:val="a3"/>
        <w:numPr>
          <w:ilvl w:val="0"/>
          <w:numId w:val="28"/>
        </w:numPr>
        <w:tabs>
          <w:tab w:val="left" w:pos="426"/>
        </w:tabs>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Передача прав</w:t>
      </w:r>
    </w:p>
    <w:p w14:paraId="0F33BAB3" w14:textId="77777777" w:rsidR="007F3BDD" w:rsidRPr="00AC2F3B" w:rsidRDefault="007F3BDD" w:rsidP="007F3BDD">
      <w:pPr>
        <w:pStyle w:val="a3"/>
        <w:numPr>
          <w:ilvl w:val="1"/>
          <w:numId w:val="28"/>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Продавец, ни полностью, ни частично не должен передавать свои обязательства по договору для выполнения третьему лицу без предварительного письменного согласия Покупателя.</w:t>
      </w:r>
    </w:p>
    <w:p w14:paraId="4E8E156E"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3BD903D7" w14:textId="77777777" w:rsidR="007F3BDD" w:rsidRPr="00AC2F3B" w:rsidRDefault="007F3BDD" w:rsidP="007F3BDD">
      <w:pPr>
        <w:pStyle w:val="a3"/>
        <w:numPr>
          <w:ilvl w:val="0"/>
          <w:numId w:val="28"/>
        </w:numPr>
        <w:tabs>
          <w:tab w:val="left" w:pos="426"/>
        </w:tabs>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Ответственность Сторон</w:t>
      </w:r>
    </w:p>
    <w:p w14:paraId="0F7511A5" w14:textId="77777777" w:rsidR="007F3BDD" w:rsidRPr="00AC2F3B" w:rsidRDefault="007F3BDD" w:rsidP="007F3BDD">
      <w:pPr>
        <w:pStyle w:val="a3"/>
        <w:numPr>
          <w:ilvl w:val="1"/>
          <w:numId w:val="28"/>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За несвоевременную продажу Топлива Продавец по требованию Покупателя уплачивает пеню в размере 0,1% от суммы Договора за каждый день просрочки, при этом общий размер неустойки не более 5% от общей суммы Договора.</w:t>
      </w:r>
    </w:p>
    <w:p w14:paraId="1932A5CF" w14:textId="77777777" w:rsidR="007F3BDD" w:rsidRPr="00AC2F3B" w:rsidRDefault="007F3BDD" w:rsidP="007F3BDD">
      <w:pPr>
        <w:pStyle w:val="a3"/>
        <w:numPr>
          <w:ilvl w:val="1"/>
          <w:numId w:val="28"/>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За отсутствие Топлива в Точках продаж в достаточных количествах Продавец оплачивает пеню в размере 0.1% в сутки, но не более 5% от суммы договора.</w:t>
      </w:r>
    </w:p>
    <w:p w14:paraId="470FB8E3" w14:textId="77777777" w:rsidR="007F3BDD" w:rsidRPr="00AC2F3B" w:rsidRDefault="007F3BDD" w:rsidP="007F3BDD">
      <w:pPr>
        <w:pStyle w:val="a3"/>
        <w:numPr>
          <w:ilvl w:val="1"/>
          <w:numId w:val="28"/>
        </w:numPr>
        <w:tabs>
          <w:tab w:val="left" w:pos="426"/>
        </w:tabs>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За несвоевременную оплату Покупатель оплачивает пеню в размере 0,1% от суммы договора за каждый день просрочки, но не более 5% от суммы Договора.</w:t>
      </w:r>
    </w:p>
    <w:p w14:paraId="4134A944" w14:textId="77777777" w:rsidR="007F3BDD" w:rsidRPr="004545C6" w:rsidRDefault="007F3BDD" w:rsidP="007F3BDD">
      <w:pPr>
        <w:pStyle w:val="a3"/>
        <w:numPr>
          <w:ilvl w:val="1"/>
          <w:numId w:val="28"/>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lastRenderedPageBreak/>
        <w:t>В случае поставки Топлива ненадлежащего качества и причинения вреда таким Топливом имуществу Покупателя (автомобильному транспорту), Покупат</w:t>
      </w:r>
      <w:r>
        <w:rPr>
          <w:rFonts w:ascii="Tahoma" w:hAnsi="Tahoma" w:cs="Tahoma"/>
          <w:sz w:val="18"/>
          <w:szCs w:val="20"/>
        </w:rPr>
        <w:t>е</w:t>
      </w:r>
      <w:r w:rsidRPr="00AC2F3B">
        <w:rPr>
          <w:rFonts w:ascii="Tahoma" w:hAnsi="Tahoma" w:cs="Tahoma"/>
          <w:sz w:val="18"/>
          <w:szCs w:val="20"/>
        </w:rPr>
        <w:t xml:space="preserve">ль вправе предъявить поставщику требования безвозмездного устранения причиненного вреда в течение 14 календарных дней с момента получения соответствующей претензии от Покупателя.  </w:t>
      </w:r>
    </w:p>
    <w:p w14:paraId="1C4E7683" w14:textId="77777777" w:rsidR="007F3BDD" w:rsidRPr="00AC2F3B" w:rsidRDefault="007F3BDD" w:rsidP="007F3BDD">
      <w:pPr>
        <w:pStyle w:val="a3"/>
        <w:numPr>
          <w:ilvl w:val="0"/>
          <w:numId w:val="28"/>
        </w:numPr>
        <w:autoSpaceDE w:val="0"/>
        <w:autoSpaceDN w:val="0"/>
        <w:adjustRightInd w:val="0"/>
        <w:ind w:firstLine="0"/>
        <w:contextualSpacing/>
        <w:jc w:val="center"/>
        <w:rPr>
          <w:rFonts w:ascii="Tahoma" w:hAnsi="Tahoma" w:cs="Tahoma"/>
          <w:b/>
          <w:sz w:val="18"/>
          <w:szCs w:val="20"/>
        </w:rPr>
      </w:pPr>
      <w:r w:rsidRPr="00AC2F3B">
        <w:rPr>
          <w:rFonts w:ascii="Tahoma" w:hAnsi="Tahoma" w:cs="Tahoma"/>
          <w:b/>
          <w:sz w:val="18"/>
          <w:szCs w:val="20"/>
        </w:rPr>
        <w:t>Порядок расторжения</w:t>
      </w:r>
    </w:p>
    <w:p w14:paraId="09254D25" w14:textId="77777777" w:rsidR="007F3BDD" w:rsidRPr="004545C6" w:rsidRDefault="007F3BDD" w:rsidP="007F3BDD">
      <w:pPr>
        <w:tabs>
          <w:tab w:val="left" w:pos="1287"/>
        </w:tabs>
        <w:spacing w:line="240" w:lineRule="auto"/>
        <w:contextualSpacing/>
        <w:jc w:val="both"/>
        <w:rPr>
          <w:rFonts w:ascii="Tahoma" w:hAnsi="Tahoma" w:cs="Tahoma"/>
          <w:sz w:val="18"/>
          <w:szCs w:val="20"/>
        </w:rPr>
      </w:pPr>
      <w:r>
        <w:rPr>
          <w:rFonts w:ascii="Tahoma" w:hAnsi="Tahoma" w:cs="Tahoma"/>
          <w:sz w:val="18"/>
          <w:szCs w:val="20"/>
        </w:rPr>
        <w:t xml:space="preserve">10.1. </w:t>
      </w:r>
      <w:r w:rsidRPr="004545C6">
        <w:rPr>
          <w:rFonts w:ascii="Tahoma" w:hAnsi="Tahoma" w:cs="Tahoma"/>
          <w:sz w:val="18"/>
          <w:szCs w:val="20"/>
        </w:rPr>
        <w:t xml:space="preserve">Покупатель вправе в одностороннем порядке расторгнуть настоящий Договор, направив Продавцу уведомление о расторжении за 10 (десять) календарных дней до предполагаемой даты расторжения Договора-заказа в следующих случаях: </w:t>
      </w:r>
    </w:p>
    <w:p w14:paraId="770D37D7" w14:textId="77777777" w:rsidR="007F3BDD" w:rsidRPr="00AC2F3B" w:rsidRDefault="007F3BDD" w:rsidP="007F3BDD">
      <w:pPr>
        <w:numPr>
          <w:ilvl w:val="0"/>
          <w:numId w:val="29"/>
        </w:numPr>
        <w:tabs>
          <w:tab w:val="left" w:pos="567"/>
        </w:tabs>
        <w:spacing w:after="0" w:line="240" w:lineRule="auto"/>
        <w:ind w:left="284" w:firstLine="0"/>
        <w:jc w:val="both"/>
        <w:rPr>
          <w:rFonts w:ascii="Tahoma" w:hAnsi="Tahoma" w:cs="Tahoma"/>
          <w:sz w:val="18"/>
          <w:szCs w:val="20"/>
        </w:rPr>
      </w:pPr>
      <w:r w:rsidRPr="00AC2F3B">
        <w:rPr>
          <w:rFonts w:ascii="Tahoma" w:hAnsi="Tahoma" w:cs="Tahoma"/>
          <w:sz w:val="18"/>
          <w:szCs w:val="20"/>
        </w:rPr>
        <w:t xml:space="preserve">просрочки Поставщиком поставки более чем на 20 (двадцать) календарных дней; </w:t>
      </w:r>
    </w:p>
    <w:p w14:paraId="5124242C" w14:textId="77777777" w:rsidR="007F3BDD" w:rsidRPr="00AC2F3B" w:rsidRDefault="007F3BDD" w:rsidP="007F3BDD">
      <w:pPr>
        <w:numPr>
          <w:ilvl w:val="0"/>
          <w:numId w:val="29"/>
        </w:numPr>
        <w:tabs>
          <w:tab w:val="left" w:pos="567"/>
        </w:tabs>
        <w:spacing w:after="0" w:line="240" w:lineRule="auto"/>
        <w:ind w:left="284" w:firstLine="0"/>
        <w:jc w:val="both"/>
        <w:rPr>
          <w:rFonts w:ascii="Tahoma" w:hAnsi="Tahoma" w:cs="Tahoma"/>
          <w:sz w:val="18"/>
          <w:szCs w:val="20"/>
        </w:rPr>
      </w:pPr>
      <w:r w:rsidRPr="00AC2F3B">
        <w:rPr>
          <w:rFonts w:ascii="Tahoma" w:hAnsi="Tahoma" w:cs="Tahoma"/>
          <w:sz w:val="18"/>
          <w:szCs w:val="20"/>
        </w:rPr>
        <w:t>систематическое нарушение Поставщиком сроков поставок, 2 и более раз подряд, более чем 10 (десять) календарных дней;</w:t>
      </w:r>
    </w:p>
    <w:p w14:paraId="728C8991" w14:textId="77777777" w:rsidR="007F3BDD" w:rsidRPr="00AC2F3B" w:rsidRDefault="007F3BDD" w:rsidP="007F3BDD">
      <w:pPr>
        <w:numPr>
          <w:ilvl w:val="0"/>
          <w:numId w:val="29"/>
        </w:numPr>
        <w:tabs>
          <w:tab w:val="left" w:pos="567"/>
        </w:tabs>
        <w:spacing w:after="0" w:line="240" w:lineRule="auto"/>
        <w:ind w:left="284" w:firstLine="0"/>
        <w:jc w:val="both"/>
        <w:rPr>
          <w:rFonts w:ascii="Tahoma" w:hAnsi="Tahoma" w:cs="Tahoma"/>
          <w:sz w:val="18"/>
          <w:szCs w:val="20"/>
        </w:rPr>
      </w:pPr>
      <w:r w:rsidRPr="00AC2F3B">
        <w:rPr>
          <w:rFonts w:ascii="Tahoma" w:hAnsi="Tahoma" w:cs="Tahoma"/>
          <w:sz w:val="18"/>
          <w:szCs w:val="20"/>
        </w:rPr>
        <w:t xml:space="preserve">в одностороннем порядке, при возникновении существенного изменения обстоятельств, из которых стороны исходили при заключении Соглашения, и изменение которых нельзя было предвидеть в момент заключения Соглашения, </w:t>
      </w:r>
      <w:proofErr w:type="gramStart"/>
      <w:r w:rsidRPr="00AC2F3B">
        <w:rPr>
          <w:rFonts w:ascii="Tahoma" w:hAnsi="Tahoma" w:cs="Tahoma"/>
          <w:sz w:val="18"/>
          <w:szCs w:val="20"/>
        </w:rPr>
        <w:t>и</w:t>
      </w:r>
      <w:proofErr w:type="gramEnd"/>
      <w:r w:rsidRPr="00AC2F3B">
        <w:rPr>
          <w:rFonts w:ascii="Tahoma" w:hAnsi="Tahoma" w:cs="Tahoma"/>
          <w:sz w:val="18"/>
          <w:szCs w:val="20"/>
        </w:rPr>
        <w:t xml:space="preserve"> если при этом исполнение Соглашения противоречит интересам Покупателя, в течение двух недель после того, как стало известно о таких обстоятельствах.</w:t>
      </w:r>
    </w:p>
    <w:p w14:paraId="14867ADC" w14:textId="77777777" w:rsidR="007F3BDD" w:rsidRPr="00AC2F3B" w:rsidRDefault="007F3BDD" w:rsidP="007F3BDD">
      <w:pPr>
        <w:numPr>
          <w:ilvl w:val="0"/>
          <w:numId w:val="29"/>
        </w:numPr>
        <w:tabs>
          <w:tab w:val="left" w:pos="567"/>
        </w:tabs>
        <w:spacing w:after="0" w:line="240" w:lineRule="auto"/>
        <w:ind w:left="284" w:firstLine="0"/>
        <w:jc w:val="both"/>
        <w:rPr>
          <w:rFonts w:ascii="Tahoma" w:hAnsi="Tahoma" w:cs="Tahoma"/>
          <w:sz w:val="18"/>
          <w:szCs w:val="20"/>
        </w:rPr>
      </w:pPr>
      <w:r w:rsidRPr="00AC2F3B">
        <w:rPr>
          <w:rFonts w:ascii="Tahoma" w:hAnsi="Tahoma" w:cs="Tahoma"/>
          <w:sz w:val="18"/>
          <w:szCs w:val="20"/>
        </w:rPr>
        <w:t>Если Продавец становится неплатежеспособным/банкротом.</w:t>
      </w:r>
    </w:p>
    <w:p w14:paraId="06241514" w14:textId="77777777" w:rsidR="007F3BDD" w:rsidRPr="004545C6" w:rsidRDefault="007F3BDD" w:rsidP="007F3BDD">
      <w:pPr>
        <w:numPr>
          <w:ilvl w:val="0"/>
          <w:numId w:val="29"/>
        </w:numPr>
        <w:tabs>
          <w:tab w:val="left" w:pos="567"/>
        </w:tabs>
        <w:spacing w:after="0" w:line="240" w:lineRule="auto"/>
        <w:ind w:left="284" w:firstLine="0"/>
        <w:jc w:val="both"/>
        <w:rPr>
          <w:rFonts w:ascii="Tahoma" w:hAnsi="Tahoma" w:cs="Tahoma"/>
          <w:sz w:val="18"/>
          <w:szCs w:val="20"/>
        </w:rPr>
      </w:pPr>
      <w:r w:rsidRPr="00AC2F3B">
        <w:rPr>
          <w:rFonts w:ascii="Tahoma" w:hAnsi="Tahoma" w:cs="Tahoma"/>
          <w:sz w:val="18"/>
          <w:szCs w:val="20"/>
        </w:rPr>
        <w:t>Нецелесообразности закупки.</w:t>
      </w:r>
    </w:p>
    <w:p w14:paraId="31495ADC" w14:textId="77777777" w:rsidR="007F3BDD" w:rsidRPr="00AC2F3B" w:rsidRDefault="007F3BDD" w:rsidP="007F3BDD">
      <w:pPr>
        <w:tabs>
          <w:tab w:val="left" w:pos="426"/>
        </w:tabs>
        <w:autoSpaceDE w:val="0"/>
        <w:autoSpaceDN w:val="0"/>
        <w:adjustRightInd w:val="0"/>
        <w:spacing w:after="0" w:line="240" w:lineRule="auto"/>
        <w:jc w:val="center"/>
        <w:rPr>
          <w:rFonts w:ascii="Tahoma" w:hAnsi="Tahoma" w:cs="Tahoma"/>
          <w:b/>
          <w:sz w:val="18"/>
          <w:szCs w:val="20"/>
        </w:rPr>
      </w:pPr>
      <w:r w:rsidRPr="00AC2F3B">
        <w:rPr>
          <w:rFonts w:ascii="Tahoma" w:hAnsi="Tahoma" w:cs="Tahoma"/>
          <w:b/>
          <w:sz w:val="18"/>
          <w:szCs w:val="20"/>
        </w:rPr>
        <w:t>11. Форс-мажор</w:t>
      </w:r>
    </w:p>
    <w:p w14:paraId="662F8568"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1</w:t>
      </w:r>
      <w:r>
        <w:rPr>
          <w:rFonts w:ascii="Tahoma" w:hAnsi="Tahoma" w:cs="Tahoma"/>
          <w:sz w:val="18"/>
          <w:szCs w:val="20"/>
        </w:rPr>
        <w:t>1</w:t>
      </w:r>
      <w:r w:rsidRPr="00AC2F3B">
        <w:rPr>
          <w:rFonts w:ascii="Tahoma" w:hAnsi="Tahoma" w:cs="Tahoma"/>
          <w:sz w:val="18"/>
          <w:szCs w:val="20"/>
        </w:rPr>
        <w:t>.1. Поставщик не лишается своего гарантийного обеспечения исполнения договора и не несет ответственности за выплату неустоек или расторжение договора в силу невыполнения его условий, если задержка с выполнением договора или невыполнение обязательств по договору являются результатом события форс-мажорных обстоятельств.</w:t>
      </w:r>
    </w:p>
    <w:p w14:paraId="481DDEAB"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1</w:t>
      </w:r>
      <w:r>
        <w:rPr>
          <w:rFonts w:ascii="Tahoma" w:hAnsi="Tahoma" w:cs="Tahoma"/>
          <w:sz w:val="18"/>
          <w:szCs w:val="20"/>
        </w:rPr>
        <w:t>1</w:t>
      </w:r>
      <w:r w:rsidRPr="00AC2F3B">
        <w:rPr>
          <w:rFonts w:ascii="Tahoma" w:hAnsi="Tahoma" w:cs="Tahoma"/>
          <w:sz w:val="18"/>
          <w:szCs w:val="20"/>
        </w:rPr>
        <w:t>.2. Для целей настоящего пункта «форс-мажор» означает событие, неподвластное контролю со стороны Продавца, не связанное с просчетом или небрежностью поставщика и имеющее непредвиденный характер. Такие события могут включать, но не ограничиваться такими действиями как: войны или революции, пожары, наводнения, эпидемии, карантины.</w:t>
      </w:r>
    </w:p>
    <w:p w14:paraId="3CF41193"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sidRPr="00AC2F3B">
        <w:rPr>
          <w:rFonts w:ascii="Tahoma" w:hAnsi="Tahoma" w:cs="Tahoma"/>
          <w:sz w:val="18"/>
          <w:szCs w:val="20"/>
        </w:rPr>
        <w:t>При этом под форс-мажорные обстоятельства не подпадают случаи, при которых Продавец не может поставить Топливо Покупателю в связи с его задержкой государственными органами любого государства (таможня, пограничные службы и др.).</w:t>
      </w:r>
    </w:p>
    <w:p w14:paraId="7A530ADE"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Pr>
          <w:rFonts w:ascii="Tahoma" w:hAnsi="Tahoma" w:cs="Tahoma"/>
          <w:sz w:val="18"/>
          <w:szCs w:val="20"/>
        </w:rPr>
        <w:t>11.</w:t>
      </w:r>
      <w:r w:rsidRPr="00AC2F3B">
        <w:rPr>
          <w:rFonts w:ascii="Tahoma" w:hAnsi="Tahoma" w:cs="Tahoma"/>
          <w:sz w:val="18"/>
          <w:szCs w:val="20"/>
        </w:rPr>
        <w:t>3. При возникновении ситуации форс-мажора Продавец должен незамедлительно направить Покупателю письменное уведомление о таких условиях и их причинах. Если от Покупателя не поступает иных письменных инструкций, Продавец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события форс-мажорных обстоятельств.</w:t>
      </w:r>
    </w:p>
    <w:p w14:paraId="5ED4D803" w14:textId="77777777" w:rsidR="007F3BDD" w:rsidRPr="00AC2F3B" w:rsidRDefault="007F3BDD" w:rsidP="007F3BDD">
      <w:pPr>
        <w:tabs>
          <w:tab w:val="left" w:pos="426"/>
        </w:tabs>
        <w:autoSpaceDE w:val="0"/>
        <w:autoSpaceDN w:val="0"/>
        <w:adjustRightInd w:val="0"/>
        <w:spacing w:after="0" w:line="240" w:lineRule="auto"/>
        <w:rPr>
          <w:rFonts w:ascii="Tahoma" w:hAnsi="Tahoma" w:cs="Tahoma"/>
          <w:sz w:val="18"/>
          <w:szCs w:val="20"/>
        </w:rPr>
      </w:pPr>
    </w:p>
    <w:p w14:paraId="266FE48D" w14:textId="77777777" w:rsidR="007F3BDD" w:rsidRPr="00AC2F3B" w:rsidRDefault="007F3BDD" w:rsidP="007F3BDD">
      <w:pPr>
        <w:tabs>
          <w:tab w:val="left" w:pos="426"/>
        </w:tabs>
        <w:autoSpaceDE w:val="0"/>
        <w:autoSpaceDN w:val="0"/>
        <w:adjustRightInd w:val="0"/>
        <w:spacing w:after="0" w:line="240" w:lineRule="auto"/>
        <w:ind w:left="567"/>
        <w:jc w:val="center"/>
        <w:rPr>
          <w:rFonts w:ascii="Tahoma" w:hAnsi="Tahoma" w:cs="Tahoma"/>
          <w:b/>
          <w:sz w:val="18"/>
          <w:szCs w:val="20"/>
        </w:rPr>
      </w:pPr>
      <w:r w:rsidRPr="00AC2F3B">
        <w:rPr>
          <w:rFonts w:ascii="Tahoma" w:hAnsi="Tahoma" w:cs="Tahoma"/>
          <w:b/>
          <w:sz w:val="18"/>
          <w:szCs w:val="20"/>
        </w:rPr>
        <w:t>12.</w:t>
      </w:r>
      <w:r>
        <w:rPr>
          <w:rFonts w:ascii="Tahoma" w:hAnsi="Tahoma" w:cs="Tahoma"/>
          <w:b/>
          <w:sz w:val="18"/>
          <w:szCs w:val="20"/>
        </w:rPr>
        <w:t xml:space="preserve"> </w:t>
      </w:r>
      <w:r w:rsidRPr="00AC2F3B">
        <w:rPr>
          <w:rFonts w:ascii="Tahoma" w:hAnsi="Tahoma" w:cs="Tahoma"/>
          <w:b/>
          <w:sz w:val="18"/>
          <w:szCs w:val="20"/>
        </w:rPr>
        <w:t>Урегулирование споров</w:t>
      </w:r>
    </w:p>
    <w:p w14:paraId="2D9FB98F"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Pr>
          <w:rFonts w:ascii="Tahoma" w:hAnsi="Tahoma" w:cs="Tahoma"/>
          <w:sz w:val="18"/>
          <w:szCs w:val="20"/>
        </w:rPr>
        <w:t>12</w:t>
      </w:r>
      <w:r w:rsidRPr="00AC2F3B">
        <w:rPr>
          <w:rFonts w:ascii="Tahoma" w:hAnsi="Tahoma" w:cs="Tahoma"/>
          <w:sz w:val="18"/>
          <w:szCs w:val="20"/>
        </w:rPr>
        <w:t>.1. Если между Покупателем и Поставщиком возникнет какой-либо спор или разногласие по договору или в связи с ним, стороны путем переговоров разрешают этот спор или разногласие.</w:t>
      </w:r>
    </w:p>
    <w:p w14:paraId="639E6F99"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Pr>
          <w:rFonts w:ascii="Tahoma" w:hAnsi="Tahoma" w:cs="Tahoma"/>
          <w:sz w:val="18"/>
          <w:szCs w:val="20"/>
        </w:rPr>
        <w:t>12</w:t>
      </w:r>
      <w:r w:rsidRPr="00AC2F3B">
        <w:rPr>
          <w:rFonts w:ascii="Tahoma" w:hAnsi="Tahoma" w:cs="Tahoma"/>
          <w:sz w:val="18"/>
          <w:szCs w:val="20"/>
        </w:rPr>
        <w:t>.2. Если стороны не смогли разрешить свой спор или разногласие путем переговоров, то либо Покупатель, либо Продавец может направить спор на разрешение в суд согласно законодательству Кыргызской Республики.</w:t>
      </w:r>
    </w:p>
    <w:p w14:paraId="502C39D1" w14:textId="77777777" w:rsidR="007F3BDD" w:rsidRPr="00AC2F3B" w:rsidRDefault="007F3BDD" w:rsidP="007F3BDD">
      <w:pPr>
        <w:tabs>
          <w:tab w:val="left" w:pos="426"/>
        </w:tabs>
        <w:autoSpaceDE w:val="0"/>
        <w:autoSpaceDN w:val="0"/>
        <w:adjustRightInd w:val="0"/>
        <w:spacing w:after="0" w:line="240" w:lineRule="auto"/>
        <w:jc w:val="both"/>
        <w:rPr>
          <w:rFonts w:ascii="Tahoma" w:hAnsi="Tahoma" w:cs="Tahoma"/>
          <w:sz w:val="18"/>
          <w:szCs w:val="20"/>
        </w:rPr>
      </w:pPr>
      <w:r>
        <w:rPr>
          <w:rFonts w:ascii="Tahoma" w:hAnsi="Tahoma" w:cs="Tahoma"/>
          <w:sz w:val="18"/>
          <w:szCs w:val="20"/>
        </w:rPr>
        <w:t>12</w:t>
      </w:r>
      <w:r w:rsidRPr="00AC2F3B">
        <w:rPr>
          <w:rFonts w:ascii="Tahoma" w:hAnsi="Tahoma" w:cs="Tahoma"/>
          <w:sz w:val="18"/>
          <w:szCs w:val="20"/>
        </w:rPr>
        <w:t>.3. Несмотря на какие-либо ссылки на судебное разбирательство, имеющиеся в документе, стороны должны продолжать исполнение своих обязанностей по договору, если не договорятся об ином.</w:t>
      </w:r>
    </w:p>
    <w:p w14:paraId="4BB2DCB8" w14:textId="77777777" w:rsidR="007F3BDD" w:rsidRPr="00AC2F3B" w:rsidRDefault="007F3BDD" w:rsidP="007F3BDD">
      <w:pPr>
        <w:tabs>
          <w:tab w:val="left" w:pos="426"/>
        </w:tabs>
        <w:autoSpaceDE w:val="0"/>
        <w:autoSpaceDN w:val="0"/>
        <w:adjustRightInd w:val="0"/>
        <w:spacing w:after="0" w:line="240" w:lineRule="auto"/>
        <w:jc w:val="center"/>
        <w:rPr>
          <w:rFonts w:ascii="Tahoma" w:hAnsi="Tahoma" w:cs="Tahoma"/>
          <w:b/>
          <w:sz w:val="18"/>
          <w:szCs w:val="20"/>
        </w:rPr>
      </w:pPr>
    </w:p>
    <w:p w14:paraId="27CA57DC" w14:textId="77777777" w:rsidR="007F3BDD" w:rsidRPr="00AC2F3B" w:rsidRDefault="007F3BDD" w:rsidP="007F3BDD">
      <w:pPr>
        <w:autoSpaceDE w:val="0"/>
        <w:autoSpaceDN w:val="0"/>
        <w:adjustRightInd w:val="0"/>
        <w:spacing w:after="0" w:line="240" w:lineRule="auto"/>
        <w:ind w:firstLine="567"/>
        <w:jc w:val="center"/>
        <w:rPr>
          <w:rFonts w:ascii="Tahoma" w:hAnsi="Tahoma" w:cs="Tahoma"/>
          <w:b/>
          <w:sz w:val="18"/>
          <w:szCs w:val="20"/>
        </w:rPr>
      </w:pPr>
      <w:r w:rsidRPr="00AC2F3B">
        <w:rPr>
          <w:rFonts w:ascii="Tahoma" w:hAnsi="Tahoma" w:cs="Tahoma"/>
          <w:b/>
          <w:sz w:val="18"/>
          <w:szCs w:val="20"/>
        </w:rPr>
        <w:t>13. Заключительные положения</w:t>
      </w:r>
    </w:p>
    <w:p w14:paraId="189964AC" w14:textId="77777777" w:rsidR="007F3BDD" w:rsidRPr="00AC2F3B" w:rsidRDefault="007F3BDD" w:rsidP="007F3BDD">
      <w:pPr>
        <w:pStyle w:val="a3"/>
        <w:numPr>
          <w:ilvl w:val="1"/>
          <w:numId w:val="30"/>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Настоящий Договор вступает в силу с момента подписания Сторонами, и действует </w:t>
      </w:r>
      <w:r>
        <w:rPr>
          <w:rFonts w:ascii="Tahoma" w:hAnsi="Tahoma" w:cs="Tahoma"/>
          <w:sz w:val="18"/>
          <w:szCs w:val="20"/>
        </w:rPr>
        <w:t>до исполнения всех обязательств по настоящему Договору</w:t>
      </w:r>
      <w:r w:rsidRPr="00AC2F3B">
        <w:rPr>
          <w:rFonts w:ascii="Tahoma" w:hAnsi="Tahoma" w:cs="Tahoma"/>
          <w:sz w:val="18"/>
          <w:szCs w:val="20"/>
        </w:rPr>
        <w:t>.</w:t>
      </w:r>
    </w:p>
    <w:p w14:paraId="4FB7D47A" w14:textId="77777777" w:rsidR="007F3BDD" w:rsidRPr="00AC2F3B" w:rsidRDefault="007F3BDD" w:rsidP="007F3BDD">
      <w:pPr>
        <w:pStyle w:val="a3"/>
        <w:numPr>
          <w:ilvl w:val="1"/>
          <w:numId w:val="30"/>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w:t>
      </w:r>
      <w:proofErr w:type="gramStart"/>
      <w:r w:rsidRPr="00AC2F3B">
        <w:rPr>
          <w:rFonts w:ascii="Tahoma" w:hAnsi="Tahoma" w:cs="Tahoma"/>
          <w:sz w:val="18"/>
          <w:szCs w:val="20"/>
        </w:rPr>
        <w:t>расторжения  Договора</w:t>
      </w:r>
      <w:proofErr w:type="gramEnd"/>
      <w:r w:rsidRPr="00AC2F3B">
        <w:rPr>
          <w:rFonts w:ascii="Tahoma" w:hAnsi="Tahoma" w:cs="Tahoma"/>
          <w:sz w:val="18"/>
          <w:szCs w:val="20"/>
        </w:rPr>
        <w:t>.</w:t>
      </w:r>
    </w:p>
    <w:p w14:paraId="5A5F3CC9" w14:textId="77777777" w:rsidR="007F3BDD" w:rsidRPr="00AC2F3B" w:rsidRDefault="007F3BDD" w:rsidP="007F3BDD">
      <w:pPr>
        <w:pStyle w:val="a3"/>
        <w:numPr>
          <w:ilvl w:val="1"/>
          <w:numId w:val="30"/>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 xml:space="preserve">Любые изменения и дополнения </w:t>
      </w:r>
      <w:proofErr w:type="gramStart"/>
      <w:r w:rsidRPr="00AC2F3B">
        <w:rPr>
          <w:rFonts w:ascii="Tahoma" w:hAnsi="Tahoma" w:cs="Tahoma"/>
          <w:sz w:val="18"/>
          <w:szCs w:val="20"/>
        </w:rPr>
        <w:t>к  Договору</w:t>
      </w:r>
      <w:proofErr w:type="gramEnd"/>
      <w:r w:rsidRPr="00AC2F3B">
        <w:rPr>
          <w:rFonts w:ascii="Tahoma" w:hAnsi="Tahoma" w:cs="Tahoma"/>
          <w:sz w:val="18"/>
          <w:szCs w:val="20"/>
        </w:rPr>
        <w:t xml:space="preserve"> действительны только при условии, если они совершены в письменной форме в виде дополнительного соглашения к  Договору, если иное не установлено настоящим Договором.</w:t>
      </w:r>
    </w:p>
    <w:p w14:paraId="12ABDD83" w14:textId="77777777" w:rsidR="007F3BDD" w:rsidRPr="00AC2F3B" w:rsidRDefault="007F3BDD" w:rsidP="007F3BDD">
      <w:pPr>
        <w:pStyle w:val="a3"/>
        <w:numPr>
          <w:ilvl w:val="1"/>
          <w:numId w:val="30"/>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Все указанные в Договоре приложения являются его неотъемлемой частью.</w:t>
      </w:r>
    </w:p>
    <w:p w14:paraId="665DB30B" w14:textId="77777777" w:rsidR="007F3BDD" w:rsidRPr="00AC2F3B" w:rsidRDefault="007F3BDD" w:rsidP="007F3BDD">
      <w:pPr>
        <w:pStyle w:val="a3"/>
        <w:numPr>
          <w:ilvl w:val="1"/>
          <w:numId w:val="30"/>
        </w:numPr>
        <w:autoSpaceDE w:val="0"/>
        <w:autoSpaceDN w:val="0"/>
        <w:adjustRightInd w:val="0"/>
        <w:ind w:left="0" w:firstLine="0"/>
        <w:contextualSpacing/>
        <w:jc w:val="both"/>
        <w:rPr>
          <w:rFonts w:ascii="Tahoma" w:hAnsi="Tahoma" w:cs="Tahoma"/>
          <w:sz w:val="18"/>
          <w:szCs w:val="20"/>
        </w:rPr>
      </w:pPr>
      <w:r w:rsidRPr="00AC2F3B">
        <w:rPr>
          <w:rFonts w:ascii="Tahoma" w:hAnsi="Tahoma" w:cs="Tahoma"/>
          <w:sz w:val="18"/>
          <w:szCs w:val="20"/>
        </w:rPr>
        <w:t>Договор составлен в двух экземплярах, имеющих равную юридическую силу, по одному для каждой из Сторон.</w:t>
      </w:r>
    </w:p>
    <w:p w14:paraId="33AA9FA3" w14:textId="77777777" w:rsidR="007F3BDD" w:rsidRPr="00AC2F3B" w:rsidRDefault="007F3BDD" w:rsidP="007F3BDD">
      <w:pPr>
        <w:autoSpaceDE w:val="0"/>
        <w:autoSpaceDN w:val="0"/>
        <w:adjustRightInd w:val="0"/>
        <w:spacing w:after="0" w:line="240" w:lineRule="auto"/>
        <w:jc w:val="both"/>
        <w:rPr>
          <w:rFonts w:ascii="Tahoma" w:hAnsi="Tahoma" w:cs="Tahoma"/>
          <w:sz w:val="18"/>
          <w:szCs w:val="20"/>
        </w:rPr>
      </w:pPr>
    </w:p>
    <w:p w14:paraId="04EC734F" w14:textId="032EF0D6" w:rsidR="007F3BDD" w:rsidRDefault="007F3BDD" w:rsidP="007F3BDD">
      <w:pPr>
        <w:pStyle w:val="a3"/>
        <w:numPr>
          <w:ilvl w:val="0"/>
          <w:numId w:val="23"/>
        </w:numPr>
        <w:autoSpaceDE w:val="0"/>
        <w:autoSpaceDN w:val="0"/>
        <w:adjustRightInd w:val="0"/>
        <w:contextualSpacing/>
        <w:jc w:val="center"/>
        <w:rPr>
          <w:rFonts w:ascii="Tahoma" w:hAnsi="Tahoma" w:cs="Tahoma"/>
          <w:b/>
          <w:sz w:val="18"/>
          <w:szCs w:val="20"/>
        </w:rPr>
      </w:pPr>
      <w:r w:rsidRPr="00AC2F3B">
        <w:rPr>
          <w:rFonts w:ascii="Tahoma" w:hAnsi="Tahoma" w:cs="Tahoma"/>
          <w:b/>
          <w:sz w:val="18"/>
          <w:szCs w:val="20"/>
        </w:rPr>
        <w:t>Реквизиты сторон</w:t>
      </w:r>
      <w:r>
        <w:rPr>
          <w:rFonts w:ascii="Tahoma" w:hAnsi="Tahoma" w:cs="Tahoma"/>
          <w:b/>
          <w:sz w:val="18"/>
          <w:szCs w:val="20"/>
        </w:rPr>
        <w:t>:</w:t>
      </w:r>
    </w:p>
    <w:p w14:paraId="3AD9EBED" w14:textId="77777777" w:rsidR="00C8561C" w:rsidRPr="00AC2F3B" w:rsidRDefault="00C8561C" w:rsidP="00C8561C">
      <w:pPr>
        <w:pStyle w:val="a3"/>
        <w:autoSpaceDE w:val="0"/>
        <w:autoSpaceDN w:val="0"/>
        <w:adjustRightInd w:val="0"/>
        <w:ind w:left="510"/>
        <w:contextualSpacing/>
        <w:rPr>
          <w:rFonts w:ascii="Tahoma" w:hAnsi="Tahoma" w:cs="Tahoma"/>
          <w:b/>
          <w:sz w:val="18"/>
          <w:szCs w:val="20"/>
        </w:rPr>
      </w:pPr>
    </w:p>
    <w:tbl>
      <w:tblPr>
        <w:tblW w:w="0" w:type="auto"/>
        <w:tblLook w:val="04A0" w:firstRow="1" w:lastRow="0" w:firstColumn="1" w:lastColumn="0" w:noHBand="0" w:noVBand="1"/>
      </w:tblPr>
      <w:tblGrid>
        <w:gridCol w:w="4943"/>
        <w:gridCol w:w="4944"/>
      </w:tblGrid>
      <w:tr w:rsidR="007F3BDD" w:rsidRPr="00FF79EF" w14:paraId="326E2983" w14:textId="77777777" w:rsidTr="00FF79EF">
        <w:trPr>
          <w:trHeight w:val="3686"/>
        </w:trPr>
        <w:tc>
          <w:tcPr>
            <w:tcW w:w="4943" w:type="dxa"/>
            <w:shd w:val="clear" w:color="auto" w:fill="auto"/>
          </w:tcPr>
          <w:p w14:paraId="1F29E093" w14:textId="77777777" w:rsidR="007F3BDD" w:rsidRPr="00FF79EF" w:rsidRDefault="007F3BDD" w:rsidP="007F3BDD">
            <w:pPr>
              <w:tabs>
                <w:tab w:val="left" w:pos="1708"/>
              </w:tabs>
              <w:autoSpaceDE w:val="0"/>
              <w:autoSpaceDN w:val="0"/>
              <w:adjustRightInd w:val="0"/>
              <w:spacing w:after="0" w:line="240" w:lineRule="auto"/>
              <w:ind w:firstLine="284"/>
              <w:jc w:val="both"/>
              <w:rPr>
                <w:rFonts w:ascii="Tahoma" w:hAnsi="Tahoma" w:cs="Tahoma"/>
                <w:b/>
                <w:sz w:val="16"/>
                <w:szCs w:val="20"/>
              </w:rPr>
            </w:pPr>
            <w:r w:rsidRPr="00FF79EF">
              <w:rPr>
                <w:rFonts w:ascii="Tahoma" w:hAnsi="Tahoma" w:cs="Tahoma"/>
                <w:b/>
                <w:sz w:val="16"/>
                <w:szCs w:val="20"/>
              </w:rPr>
              <w:t>Покупатель:</w:t>
            </w:r>
            <w:r w:rsidRPr="00FF79EF">
              <w:rPr>
                <w:rFonts w:ascii="Tahoma" w:hAnsi="Tahoma" w:cs="Tahoma"/>
                <w:b/>
                <w:sz w:val="16"/>
                <w:szCs w:val="20"/>
              </w:rPr>
              <w:tab/>
            </w:r>
          </w:p>
          <w:p w14:paraId="2318BF59" w14:textId="77777777" w:rsidR="007F3BDD" w:rsidRPr="00FF79EF" w:rsidRDefault="007F3BDD" w:rsidP="007F3BDD">
            <w:pPr>
              <w:shd w:val="clear" w:color="auto" w:fill="FFFFFF"/>
              <w:spacing w:after="0" w:line="240" w:lineRule="auto"/>
              <w:ind w:firstLine="284"/>
              <w:jc w:val="both"/>
              <w:rPr>
                <w:rFonts w:ascii="Tahoma" w:hAnsi="Tahoma" w:cs="Tahoma"/>
                <w:b/>
                <w:spacing w:val="-1"/>
                <w:w w:val="103"/>
                <w:sz w:val="16"/>
                <w:szCs w:val="20"/>
              </w:rPr>
            </w:pPr>
            <w:r w:rsidRPr="00FF79EF">
              <w:rPr>
                <w:rFonts w:ascii="Tahoma" w:hAnsi="Tahoma" w:cs="Tahoma"/>
                <w:b/>
                <w:spacing w:val="-1"/>
                <w:w w:val="103"/>
                <w:sz w:val="16"/>
                <w:szCs w:val="20"/>
              </w:rPr>
              <w:t>ЗАО «Альфа Телеком»</w:t>
            </w:r>
          </w:p>
          <w:p w14:paraId="077186D0"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spacing w:val="-1"/>
                <w:w w:val="103"/>
                <w:sz w:val="16"/>
                <w:szCs w:val="20"/>
              </w:rPr>
              <w:t>Кыргызская Республика</w:t>
            </w:r>
          </w:p>
          <w:p w14:paraId="294D85FF"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spacing w:val="-1"/>
                <w:w w:val="103"/>
                <w:sz w:val="16"/>
                <w:szCs w:val="20"/>
              </w:rPr>
              <w:t xml:space="preserve">г. Бишкек, </w:t>
            </w:r>
            <w:proofErr w:type="spellStart"/>
            <w:r w:rsidRPr="00FF79EF">
              <w:rPr>
                <w:rFonts w:ascii="Tahoma" w:hAnsi="Tahoma" w:cs="Tahoma"/>
                <w:spacing w:val="-1"/>
                <w:w w:val="103"/>
                <w:sz w:val="16"/>
                <w:szCs w:val="20"/>
              </w:rPr>
              <w:t>ул</w:t>
            </w:r>
            <w:proofErr w:type="spellEnd"/>
            <w:r w:rsidRPr="00FF79EF">
              <w:rPr>
                <w:rFonts w:ascii="Tahoma" w:hAnsi="Tahoma" w:cs="Tahoma"/>
                <w:spacing w:val="-1"/>
                <w:w w:val="103"/>
                <w:sz w:val="16"/>
                <w:szCs w:val="20"/>
              </w:rPr>
              <w:t>, Суюмбаева,123</w:t>
            </w:r>
          </w:p>
          <w:p w14:paraId="1E1A5677"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spacing w:val="-1"/>
                <w:w w:val="103"/>
                <w:sz w:val="16"/>
                <w:szCs w:val="20"/>
              </w:rPr>
              <w:t xml:space="preserve">ИНН 00406200910056 </w:t>
            </w:r>
          </w:p>
          <w:p w14:paraId="7373CA00" w14:textId="77777777" w:rsidR="007F3BDD" w:rsidRPr="00FF79EF" w:rsidRDefault="007F3BDD" w:rsidP="007F3BDD">
            <w:pPr>
              <w:shd w:val="clear" w:color="auto" w:fill="FFFFFF"/>
              <w:spacing w:after="0" w:line="240" w:lineRule="auto"/>
              <w:ind w:firstLine="284"/>
              <w:rPr>
                <w:rFonts w:ascii="Tahoma" w:hAnsi="Tahoma" w:cs="Tahoma"/>
                <w:spacing w:val="-1"/>
                <w:w w:val="103"/>
                <w:sz w:val="16"/>
                <w:szCs w:val="20"/>
              </w:rPr>
            </w:pPr>
            <w:r w:rsidRPr="00FF79EF">
              <w:rPr>
                <w:rFonts w:ascii="Tahoma" w:hAnsi="Tahoma" w:cs="Tahoma"/>
                <w:spacing w:val="-1"/>
                <w:w w:val="103"/>
                <w:sz w:val="16"/>
                <w:szCs w:val="20"/>
              </w:rPr>
              <w:t>Код УГНС по ККН 999</w:t>
            </w:r>
          </w:p>
          <w:p w14:paraId="3C1959BC"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spacing w:val="-1"/>
                <w:w w:val="103"/>
                <w:sz w:val="16"/>
                <w:szCs w:val="20"/>
              </w:rPr>
              <w:t>ОАО «Оптима Банк» р/с 1091820192530113</w:t>
            </w:r>
          </w:p>
          <w:p w14:paraId="33946554"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spacing w:val="-1"/>
                <w:w w:val="103"/>
                <w:sz w:val="16"/>
                <w:szCs w:val="20"/>
              </w:rPr>
              <w:t>БИК 109018</w:t>
            </w:r>
          </w:p>
          <w:p w14:paraId="5F000DCC" w14:textId="77777777" w:rsidR="007F3BDD" w:rsidRPr="00FF79EF" w:rsidRDefault="007F3BDD" w:rsidP="007F3BDD">
            <w:pPr>
              <w:shd w:val="clear" w:color="auto" w:fill="FFFFFF"/>
              <w:spacing w:after="0" w:line="240" w:lineRule="auto"/>
              <w:ind w:firstLine="284"/>
              <w:rPr>
                <w:rFonts w:ascii="Tahoma" w:hAnsi="Tahoma" w:cs="Tahoma"/>
                <w:spacing w:val="-1"/>
                <w:w w:val="103"/>
                <w:sz w:val="16"/>
                <w:szCs w:val="20"/>
              </w:rPr>
            </w:pPr>
            <w:r w:rsidRPr="00FF79EF">
              <w:rPr>
                <w:rFonts w:ascii="Tahoma" w:hAnsi="Tahoma" w:cs="Tahoma"/>
                <w:spacing w:val="-1"/>
                <w:w w:val="103"/>
                <w:sz w:val="16"/>
                <w:szCs w:val="20"/>
              </w:rPr>
              <w:t>Ответственные лица:</w:t>
            </w:r>
          </w:p>
          <w:p w14:paraId="201E337D" w14:textId="77777777" w:rsidR="007F3BDD" w:rsidRPr="00FF79EF" w:rsidRDefault="007F3BDD" w:rsidP="007F3BDD">
            <w:pPr>
              <w:shd w:val="clear" w:color="auto" w:fill="FFFFFF"/>
              <w:spacing w:after="0" w:line="240" w:lineRule="auto"/>
              <w:ind w:firstLine="284"/>
              <w:rPr>
                <w:rFonts w:ascii="Tahoma" w:hAnsi="Tahoma" w:cs="Tahoma"/>
                <w:spacing w:val="-1"/>
                <w:w w:val="103"/>
                <w:sz w:val="16"/>
                <w:szCs w:val="20"/>
              </w:rPr>
            </w:pPr>
            <w:proofErr w:type="gramStart"/>
            <w:r w:rsidRPr="00FF79EF">
              <w:rPr>
                <w:rFonts w:ascii="Tahoma" w:hAnsi="Tahoma" w:cs="Tahoma"/>
                <w:spacing w:val="-1"/>
                <w:w w:val="103"/>
                <w:sz w:val="16"/>
                <w:szCs w:val="20"/>
              </w:rPr>
              <w:t>e-</w:t>
            </w:r>
            <w:proofErr w:type="spellStart"/>
            <w:r w:rsidRPr="00FF79EF">
              <w:rPr>
                <w:rFonts w:ascii="Tahoma" w:hAnsi="Tahoma" w:cs="Tahoma"/>
                <w:spacing w:val="-1"/>
                <w:w w:val="103"/>
                <w:sz w:val="16"/>
                <w:szCs w:val="20"/>
              </w:rPr>
              <w:t>mail</w:t>
            </w:r>
            <w:proofErr w:type="spellEnd"/>
            <w:r w:rsidRPr="00FF79EF">
              <w:rPr>
                <w:rFonts w:ascii="Tahoma" w:hAnsi="Tahoma" w:cs="Tahoma"/>
                <w:spacing w:val="-1"/>
                <w:w w:val="103"/>
                <w:sz w:val="16"/>
                <w:szCs w:val="20"/>
              </w:rPr>
              <w:t>:@</w:t>
            </w:r>
            <w:proofErr w:type="gramEnd"/>
            <w:r w:rsidRPr="00FF79EF">
              <w:rPr>
                <w:rFonts w:ascii="Tahoma" w:hAnsi="Tahoma" w:cs="Tahoma"/>
                <w:spacing w:val="-1"/>
                <w:w w:val="103"/>
                <w:sz w:val="16"/>
                <w:szCs w:val="20"/>
              </w:rPr>
              <w:t>megacom.kg</w:t>
            </w:r>
          </w:p>
          <w:p w14:paraId="41A9F6DC" w14:textId="77777777" w:rsidR="007F3BDD" w:rsidRPr="00FF79EF" w:rsidRDefault="007F3BDD" w:rsidP="007F3BDD">
            <w:pPr>
              <w:shd w:val="clear" w:color="auto" w:fill="FFFFFF"/>
              <w:spacing w:after="0" w:line="240" w:lineRule="auto"/>
              <w:ind w:firstLine="284"/>
              <w:rPr>
                <w:rFonts w:ascii="Tahoma" w:hAnsi="Tahoma" w:cs="Tahoma"/>
                <w:spacing w:val="-1"/>
                <w:w w:val="103"/>
                <w:sz w:val="16"/>
                <w:szCs w:val="20"/>
              </w:rPr>
            </w:pPr>
            <w:r w:rsidRPr="00FF79EF">
              <w:rPr>
                <w:rFonts w:ascii="Tahoma" w:hAnsi="Tahoma" w:cs="Tahoma"/>
                <w:spacing w:val="-1"/>
                <w:w w:val="103"/>
                <w:sz w:val="16"/>
                <w:szCs w:val="20"/>
              </w:rPr>
              <w:t xml:space="preserve">Тел.: </w:t>
            </w:r>
            <w:r w:rsidRPr="00FF79EF">
              <w:rPr>
                <w:rFonts w:ascii="Tahoma" w:hAnsi="Tahoma" w:cs="Tahoma"/>
                <w:sz w:val="16"/>
                <w:szCs w:val="20"/>
              </w:rPr>
              <w:t>0</w:t>
            </w:r>
            <w:r w:rsidRPr="00FF79EF">
              <w:rPr>
                <w:rFonts w:ascii="Tahoma" w:hAnsi="Tahoma" w:cs="Tahoma"/>
                <w:spacing w:val="-1"/>
                <w:w w:val="103"/>
                <w:sz w:val="16"/>
                <w:szCs w:val="20"/>
              </w:rPr>
              <w:t>555 905-710</w:t>
            </w:r>
          </w:p>
          <w:p w14:paraId="30703575" w14:textId="77777777" w:rsidR="007F3BDD" w:rsidRPr="00FF79EF" w:rsidRDefault="007F3BDD" w:rsidP="007F3BDD">
            <w:pPr>
              <w:autoSpaceDE w:val="0"/>
              <w:autoSpaceDN w:val="0"/>
              <w:adjustRightInd w:val="0"/>
              <w:spacing w:after="0" w:line="240" w:lineRule="auto"/>
              <w:ind w:firstLine="284"/>
              <w:rPr>
                <w:rFonts w:ascii="Tahoma" w:hAnsi="Tahoma" w:cs="Tahoma"/>
                <w:sz w:val="16"/>
                <w:szCs w:val="20"/>
              </w:rPr>
            </w:pPr>
          </w:p>
          <w:p w14:paraId="5BBF93AE" w14:textId="77777777" w:rsidR="007F3BDD" w:rsidRPr="00FF79EF" w:rsidRDefault="007F3BDD" w:rsidP="007F3BDD">
            <w:pPr>
              <w:autoSpaceDE w:val="0"/>
              <w:autoSpaceDN w:val="0"/>
              <w:adjustRightInd w:val="0"/>
              <w:spacing w:after="0" w:line="240" w:lineRule="auto"/>
              <w:ind w:firstLine="284"/>
              <w:rPr>
                <w:rFonts w:ascii="Tahoma" w:hAnsi="Tahoma" w:cs="Tahoma"/>
                <w:sz w:val="16"/>
                <w:szCs w:val="20"/>
              </w:rPr>
            </w:pPr>
            <w:r w:rsidRPr="00FF79EF">
              <w:rPr>
                <w:rFonts w:ascii="Tahoma" w:hAnsi="Tahoma" w:cs="Tahoma"/>
                <w:sz w:val="16"/>
                <w:szCs w:val="20"/>
              </w:rPr>
              <w:t>Для перечисления ГОИД:</w:t>
            </w:r>
          </w:p>
          <w:p w14:paraId="5F9173AB" w14:textId="77777777" w:rsidR="007F3BDD" w:rsidRPr="00FF79EF" w:rsidRDefault="007F3BDD" w:rsidP="007F3BDD">
            <w:pPr>
              <w:autoSpaceDE w:val="0"/>
              <w:autoSpaceDN w:val="0"/>
              <w:adjustRightInd w:val="0"/>
              <w:spacing w:after="0" w:line="240" w:lineRule="auto"/>
              <w:ind w:firstLine="284"/>
              <w:rPr>
                <w:rFonts w:ascii="Tahoma" w:hAnsi="Tahoma" w:cs="Tahoma"/>
                <w:sz w:val="16"/>
                <w:szCs w:val="20"/>
              </w:rPr>
            </w:pPr>
            <w:r w:rsidRPr="00FF79EF">
              <w:rPr>
                <w:rFonts w:ascii="Tahoma" w:hAnsi="Tahoma" w:cs="Tahoma"/>
                <w:sz w:val="16"/>
                <w:szCs w:val="20"/>
              </w:rPr>
              <w:t>ОАО «РСК Банк»</w:t>
            </w:r>
            <w:r w:rsidRPr="00FF79EF">
              <w:rPr>
                <w:rFonts w:ascii="Tahoma" w:hAnsi="Tahoma" w:cs="Tahoma"/>
                <w:sz w:val="16"/>
                <w:szCs w:val="20"/>
              </w:rPr>
              <w:tab/>
            </w:r>
          </w:p>
          <w:p w14:paraId="6A0F51D1" w14:textId="77777777" w:rsidR="007F3BDD" w:rsidRPr="00FF79EF" w:rsidRDefault="007F3BDD" w:rsidP="007F3BDD">
            <w:pPr>
              <w:autoSpaceDE w:val="0"/>
              <w:autoSpaceDN w:val="0"/>
              <w:adjustRightInd w:val="0"/>
              <w:spacing w:after="0" w:line="240" w:lineRule="auto"/>
              <w:ind w:firstLine="284"/>
              <w:rPr>
                <w:rFonts w:ascii="Tahoma" w:hAnsi="Tahoma" w:cs="Tahoma"/>
                <w:sz w:val="16"/>
                <w:szCs w:val="20"/>
              </w:rPr>
            </w:pPr>
            <w:r w:rsidRPr="00FF79EF">
              <w:rPr>
                <w:rFonts w:ascii="Tahoma" w:hAnsi="Tahoma" w:cs="Tahoma"/>
                <w:sz w:val="16"/>
                <w:szCs w:val="20"/>
              </w:rPr>
              <w:t>Счет №1290523130438769</w:t>
            </w:r>
          </w:p>
          <w:p w14:paraId="68C2B1F0" w14:textId="77777777" w:rsidR="007F3BDD" w:rsidRPr="00FF79EF" w:rsidRDefault="007F3BDD" w:rsidP="007F3BDD">
            <w:pPr>
              <w:autoSpaceDE w:val="0"/>
              <w:autoSpaceDN w:val="0"/>
              <w:adjustRightInd w:val="0"/>
              <w:spacing w:after="0" w:line="240" w:lineRule="auto"/>
              <w:ind w:firstLine="284"/>
              <w:rPr>
                <w:rFonts w:ascii="Tahoma" w:hAnsi="Tahoma" w:cs="Tahoma"/>
                <w:sz w:val="16"/>
                <w:szCs w:val="20"/>
              </w:rPr>
            </w:pPr>
            <w:r w:rsidRPr="00FF79EF">
              <w:rPr>
                <w:rFonts w:ascii="Tahoma" w:hAnsi="Tahoma" w:cs="Tahoma"/>
                <w:sz w:val="16"/>
                <w:szCs w:val="20"/>
              </w:rPr>
              <w:t>БИК: 129052</w:t>
            </w:r>
          </w:p>
          <w:p w14:paraId="4C0E2E07" w14:textId="77777777" w:rsidR="007F3BDD" w:rsidRPr="00FF79EF" w:rsidRDefault="007F3BDD" w:rsidP="007F3BDD">
            <w:pPr>
              <w:spacing w:after="0" w:line="240" w:lineRule="auto"/>
              <w:ind w:firstLine="284"/>
              <w:jc w:val="both"/>
              <w:rPr>
                <w:rFonts w:ascii="Tahoma" w:hAnsi="Tahoma" w:cs="Tahoma"/>
                <w:b/>
                <w:spacing w:val="-1"/>
                <w:w w:val="103"/>
                <w:sz w:val="16"/>
                <w:szCs w:val="20"/>
              </w:rPr>
            </w:pPr>
            <w:r w:rsidRPr="00FF79EF">
              <w:rPr>
                <w:rFonts w:ascii="Tahoma" w:hAnsi="Tahoma" w:cs="Tahoma"/>
                <w:b/>
                <w:spacing w:val="-1"/>
                <w:w w:val="103"/>
                <w:sz w:val="16"/>
                <w:szCs w:val="20"/>
              </w:rPr>
              <w:t>Генеральный директор</w:t>
            </w:r>
          </w:p>
          <w:p w14:paraId="61232305" w14:textId="6A508C80" w:rsidR="007F3BDD" w:rsidRPr="00FF79EF" w:rsidRDefault="00FF79EF" w:rsidP="00FF79EF">
            <w:pPr>
              <w:spacing w:after="0" w:line="240" w:lineRule="auto"/>
              <w:ind w:firstLine="284"/>
              <w:jc w:val="both"/>
              <w:rPr>
                <w:rFonts w:ascii="Tahoma" w:hAnsi="Tahoma" w:cs="Tahoma"/>
                <w:b/>
                <w:spacing w:val="-1"/>
                <w:w w:val="103"/>
                <w:sz w:val="16"/>
                <w:szCs w:val="20"/>
              </w:rPr>
            </w:pPr>
            <w:r w:rsidRPr="00FF79EF">
              <w:rPr>
                <w:rFonts w:ascii="Tahoma" w:hAnsi="Tahoma" w:cs="Tahoma"/>
                <w:b/>
                <w:spacing w:val="-1"/>
                <w:w w:val="103"/>
                <w:sz w:val="16"/>
                <w:szCs w:val="20"/>
              </w:rPr>
              <w:t xml:space="preserve">Базаркулов А.Т. </w:t>
            </w:r>
          </w:p>
          <w:p w14:paraId="1C03674A" w14:textId="77777777" w:rsidR="007F3BDD" w:rsidRPr="00FF79EF" w:rsidRDefault="007F3BDD" w:rsidP="007F3BDD">
            <w:pPr>
              <w:autoSpaceDE w:val="0"/>
              <w:autoSpaceDN w:val="0"/>
              <w:adjustRightInd w:val="0"/>
              <w:spacing w:after="0"/>
              <w:jc w:val="both"/>
              <w:rPr>
                <w:rFonts w:ascii="Tahoma" w:hAnsi="Tahoma" w:cs="Tahoma"/>
                <w:sz w:val="16"/>
                <w:szCs w:val="20"/>
              </w:rPr>
            </w:pPr>
            <w:r w:rsidRPr="00FF79EF">
              <w:rPr>
                <w:rFonts w:ascii="Tahoma" w:hAnsi="Tahoma" w:cs="Tahoma"/>
                <w:spacing w:val="-1"/>
                <w:w w:val="103"/>
                <w:sz w:val="16"/>
                <w:szCs w:val="20"/>
              </w:rPr>
              <w:t>_______________________________</w:t>
            </w:r>
          </w:p>
        </w:tc>
        <w:tc>
          <w:tcPr>
            <w:tcW w:w="4944" w:type="dxa"/>
            <w:shd w:val="clear" w:color="auto" w:fill="auto"/>
          </w:tcPr>
          <w:p w14:paraId="6C8F171F"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r w:rsidRPr="00FF79EF">
              <w:rPr>
                <w:rFonts w:ascii="Tahoma" w:hAnsi="Tahoma" w:cs="Tahoma"/>
                <w:b/>
                <w:sz w:val="16"/>
                <w:szCs w:val="20"/>
              </w:rPr>
              <w:t>ПРОДАВЕЦ</w:t>
            </w:r>
          </w:p>
          <w:p w14:paraId="4876F839"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p>
          <w:p w14:paraId="171D7535" w14:textId="77777777" w:rsidR="007F3BDD" w:rsidRPr="00FF79EF" w:rsidRDefault="007F3BDD" w:rsidP="007F3BDD">
            <w:pPr>
              <w:shd w:val="clear" w:color="auto" w:fill="FFFFFF"/>
              <w:spacing w:after="0" w:line="240" w:lineRule="auto"/>
              <w:ind w:firstLine="284"/>
              <w:jc w:val="both"/>
              <w:rPr>
                <w:rFonts w:ascii="Tahoma" w:hAnsi="Tahoma" w:cs="Tahoma"/>
                <w:spacing w:val="-1"/>
                <w:w w:val="103"/>
                <w:sz w:val="16"/>
                <w:szCs w:val="20"/>
              </w:rPr>
            </w:pPr>
          </w:p>
          <w:p w14:paraId="60262534" w14:textId="77777777" w:rsidR="007F3BDD" w:rsidRPr="00FF79EF" w:rsidRDefault="007F3BDD" w:rsidP="007F3BDD">
            <w:pPr>
              <w:shd w:val="clear" w:color="auto" w:fill="FFFFFF"/>
              <w:spacing w:after="0" w:line="240" w:lineRule="auto"/>
              <w:ind w:firstLine="284"/>
              <w:jc w:val="both"/>
              <w:rPr>
                <w:rFonts w:ascii="Tahoma" w:hAnsi="Tahoma" w:cs="Tahoma"/>
                <w:sz w:val="16"/>
                <w:szCs w:val="20"/>
              </w:rPr>
            </w:pPr>
            <w:r w:rsidRPr="00FF79EF">
              <w:rPr>
                <w:rFonts w:ascii="Tahoma" w:hAnsi="Tahoma" w:cs="Tahoma"/>
                <w:spacing w:val="-1"/>
                <w:w w:val="103"/>
                <w:sz w:val="16"/>
                <w:szCs w:val="20"/>
              </w:rPr>
              <w:t>_____________________</w:t>
            </w:r>
          </w:p>
        </w:tc>
      </w:tr>
    </w:tbl>
    <w:p w14:paraId="4A70DED5" w14:textId="77777777" w:rsidR="007F3BDD" w:rsidRPr="00AC2F3B" w:rsidRDefault="007F3BDD" w:rsidP="007F3BDD">
      <w:pPr>
        <w:autoSpaceDE w:val="0"/>
        <w:autoSpaceDN w:val="0"/>
        <w:adjustRightInd w:val="0"/>
        <w:spacing w:after="0" w:line="240" w:lineRule="auto"/>
        <w:ind w:firstLine="567"/>
        <w:jc w:val="right"/>
        <w:rPr>
          <w:rFonts w:ascii="Tahoma" w:hAnsi="Tahoma" w:cs="Tahoma"/>
          <w:i/>
          <w:sz w:val="18"/>
          <w:szCs w:val="20"/>
        </w:rPr>
        <w:sectPr w:rsidR="007F3BDD" w:rsidRPr="00AC2F3B" w:rsidSect="00C8561C">
          <w:footerReference w:type="default" r:id="rId12"/>
          <w:pgSz w:w="11906" w:h="16838"/>
          <w:pgMar w:top="567" w:right="707" w:bottom="568" w:left="1276"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672175C8" w14:textId="77777777" w:rsidR="007F3BDD" w:rsidRPr="004909C5" w:rsidRDefault="007F3BDD" w:rsidP="007F3BDD">
      <w:pPr>
        <w:autoSpaceDE w:val="0"/>
        <w:autoSpaceDN w:val="0"/>
        <w:adjustRightInd w:val="0"/>
        <w:spacing w:after="0" w:line="240" w:lineRule="auto"/>
        <w:ind w:firstLine="567"/>
        <w:jc w:val="right"/>
        <w:rPr>
          <w:rFonts w:ascii="Tahoma" w:hAnsi="Tahoma" w:cs="Tahoma"/>
          <w:sz w:val="18"/>
          <w:szCs w:val="20"/>
        </w:rPr>
      </w:pPr>
      <w:r w:rsidRPr="004909C5">
        <w:rPr>
          <w:rFonts w:ascii="Tahoma" w:hAnsi="Tahoma" w:cs="Tahoma"/>
          <w:sz w:val="18"/>
          <w:szCs w:val="20"/>
        </w:rPr>
        <w:lastRenderedPageBreak/>
        <w:t>Приложение №1</w:t>
      </w:r>
    </w:p>
    <w:p w14:paraId="09B062C9" w14:textId="77777777" w:rsidR="007F3BDD" w:rsidRDefault="007F3BDD" w:rsidP="007F3BDD">
      <w:pPr>
        <w:autoSpaceDE w:val="0"/>
        <w:autoSpaceDN w:val="0"/>
        <w:adjustRightInd w:val="0"/>
        <w:spacing w:after="0" w:line="240" w:lineRule="auto"/>
        <w:ind w:firstLine="567"/>
        <w:jc w:val="right"/>
        <w:rPr>
          <w:rFonts w:ascii="Tahoma" w:hAnsi="Tahoma" w:cs="Tahoma"/>
          <w:sz w:val="18"/>
          <w:szCs w:val="20"/>
        </w:rPr>
      </w:pPr>
      <w:r w:rsidRPr="004909C5">
        <w:rPr>
          <w:rFonts w:ascii="Tahoma" w:hAnsi="Tahoma" w:cs="Tahoma"/>
          <w:sz w:val="18"/>
          <w:szCs w:val="20"/>
        </w:rPr>
        <w:t>к Договору на поставку ГСМ №</w:t>
      </w:r>
      <w:r>
        <w:rPr>
          <w:rFonts w:ascii="Tahoma" w:hAnsi="Tahoma" w:cs="Tahoma"/>
          <w:sz w:val="18"/>
          <w:szCs w:val="20"/>
        </w:rPr>
        <w:t>__</w:t>
      </w:r>
      <w:r w:rsidRPr="004909C5">
        <w:rPr>
          <w:rFonts w:ascii="Tahoma" w:hAnsi="Tahoma" w:cs="Tahoma"/>
          <w:sz w:val="18"/>
          <w:szCs w:val="20"/>
        </w:rPr>
        <w:t>______</w:t>
      </w:r>
    </w:p>
    <w:p w14:paraId="4ECA666D" w14:textId="77777777" w:rsidR="007F3BDD" w:rsidRPr="004909C5" w:rsidRDefault="007F3BDD" w:rsidP="007F3BDD">
      <w:pPr>
        <w:autoSpaceDE w:val="0"/>
        <w:autoSpaceDN w:val="0"/>
        <w:adjustRightInd w:val="0"/>
        <w:spacing w:after="0" w:line="240" w:lineRule="auto"/>
        <w:ind w:firstLine="567"/>
        <w:jc w:val="right"/>
        <w:rPr>
          <w:rFonts w:ascii="Tahoma" w:hAnsi="Tahoma" w:cs="Tahoma"/>
          <w:sz w:val="18"/>
          <w:szCs w:val="20"/>
        </w:rPr>
      </w:pPr>
    </w:p>
    <w:p w14:paraId="45C84049" w14:textId="77777777" w:rsidR="007F3BDD" w:rsidRPr="004909C5" w:rsidRDefault="007F3BDD" w:rsidP="007F3BDD">
      <w:pPr>
        <w:autoSpaceDE w:val="0"/>
        <w:autoSpaceDN w:val="0"/>
        <w:adjustRightInd w:val="0"/>
        <w:spacing w:after="0" w:line="240" w:lineRule="auto"/>
        <w:ind w:firstLine="567"/>
        <w:jc w:val="right"/>
        <w:rPr>
          <w:rFonts w:ascii="Tahoma" w:hAnsi="Tahoma" w:cs="Tahoma"/>
          <w:sz w:val="18"/>
          <w:szCs w:val="20"/>
        </w:rPr>
      </w:pPr>
      <w:r w:rsidRPr="004909C5">
        <w:rPr>
          <w:rFonts w:ascii="Tahoma" w:hAnsi="Tahoma" w:cs="Tahoma"/>
          <w:sz w:val="18"/>
          <w:szCs w:val="20"/>
        </w:rPr>
        <w:t>от ___________________2022 года</w:t>
      </w:r>
    </w:p>
    <w:p w14:paraId="2E56FE72" w14:textId="77777777" w:rsidR="007F3BDD" w:rsidRPr="00AC2F3B" w:rsidRDefault="007F3BDD" w:rsidP="007F3BDD">
      <w:pPr>
        <w:autoSpaceDE w:val="0"/>
        <w:autoSpaceDN w:val="0"/>
        <w:adjustRightInd w:val="0"/>
        <w:spacing w:after="0" w:line="240" w:lineRule="auto"/>
        <w:ind w:firstLine="567"/>
        <w:jc w:val="both"/>
        <w:rPr>
          <w:rFonts w:ascii="Tahoma" w:hAnsi="Tahoma" w:cs="Tahoma"/>
          <w:sz w:val="18"/>
          <w:szCs w:val="20"/>
        </w:rPr>
      </w:pPr>
    </w:p>
    <w:p w14:paraId="5A6C31A8" w14:textId="77777777" w:rsidR="007F3BDD" w:rsidRPr="00AC2F3B" w:rsidRDefault="007F3BDD" w:rsidP="007F3BDD">
      <w:pPr>
        <w:autoSpaceDE w:val="0"/>
        <w:autoSpaceDN w:val="0"/>
        <w:adjustRightInd w:val="0"/>
        <w:spacing w:after="0" w:line="240" w:lineRule="auto"/>
        <w:ind w:firstLine="567"/>
        <w:jc w:val="center"/>
        <w:rPr>
          <w:rFonts w:ascii="Tahoma" w:hAnsi="Tahoma" w:cs="Tahoma"/>
          <w:b/>
          <w:sz w:val="18"/>
          <w:szCs w:val="20"/>
        </w:rPr>
      </w:pPr>
      <w:r w:rsidRPr="00AC2F3B">
        <w:rPr>
          <w:rFonts w:ascii="Tahoma" w:hAnsi="Tahoma" w:cs="Tahoma"/>
          <w:b/>
          <w:sz w:val="18"/>
          <w:szCs w:val="20"/>
        </w:rPr>
        <w:t>Стоимость</w:t>
      </w:r>
    </w:p>
    <w:p w14:paraId="03B9D67F" w14:textId="77777777" w:rsidR="007F3BDD" w:rsidRPr="00AC2F3B" w:rsidRDefault="007F3BDD" w:rsidP="007F3BDD">
      <w:pPr>
        <w:autoSpaceDE w:val="0"/>
        <w:autoSpaceDN w:val="0"/>
        <w:adjustRightInd w:val="0"/>
        <w:spacing w:after="0" w:line="240" w:lineRule="auto"/>
        <w:ind w:firstLine="567"/>
        <w:jc w:val="both"/>
        <w:rPr>
          <w:rFonts w:ascii="Tahoma" w:hAnsi="Tahoma" w:cs="Tahoma"/>
          <w:sz w:val="18"/>
          <w:szCs w:val="20"/>
        </w:rPr>
      </w:pPr>
    </w:p>
    <w:tbl>
      <w:tblPr>
        <w:tblW w:w="10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47"/>
        <w:gridCol w:w="2087"/>
        <w:gridCol w:w="1596"/>
        <w:gridCol w:w="1191"/>
        <w:gridCol w:w="1105"/>
        <w:gridCol w:w="1872"/>
      </w:tblGrid>
      <w:tr w:rsidR="007F3BDD" w:rsidRPr="00AC2F3B" w14:paraId="547CA98A" w14:textId="77777777" w:rsidTr="00C8561C">
        <w:trPr>
          <w:trHeight w:val="173"/>
        </w:trPr>
        <w:tc>
          <w:tcPr>
            <w:tcW w:w="562" w:type="dxa"/>
            <w:shd w:val="clear" w:color="auto" w:fill="F2F2F2"/>
            <w:vAlign w:val="center"/>
          </w:tcPr>
          <w:p w14:paraId="0B667F29"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 лота</w:t>
            </w:r>
          </w:p>
        </w:tc>
        <w:tc>
          <w:tcPr>
            <w:tcW w:w="1647" w:type="dxa"/>
            <w:shd w:val="clear" w:color="auto" w:fill="F2F2F2"/>
            <w:vAlign w:val="center"/>
          </w:tcPr>
          <w:p w14:paraId="76290422"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Наименование товара</w:t>
            </w:r>
          </w:p>
        </w:tc>
        <w:tc>
          <w:tcPr>
            <w:tcW w:w="2087" w:type="dxa"/>
            <w:shd w:val="clear" w:color="auto" w:fill="F2F2F2"/>
            <w:vAlign w:val="center"/>
          </w:tcPr>
          <w:p w14:paraId="1E908E0E"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Описание товара (спецификации, характеристики и др.)</w:t>
            </w:r>
          </w:p>
        </w:tc>
        <w:tc>
          <w:tcPr>
            <w:tcW w:w="1596" w:type="dxa"/>
            <w:shd w:val="clear" w:color="auto" w:fill="F2F2F2"/>
            <w:vAlign w:val="center"/>
          </w:tcPr>
          <w:p w14:paraId="2AA672BF"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Предельная Цена за 1 л с учетом налогов</w:t>
            </w:r>
          </w:p>
          <w:p w14:paraId="4E8CE40D"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(в сомах)*</w:t>
            </w:r>
          </w:p>
        </w:tc>
        <w:tc>
          <w:tcPr>
            <w:tcW w:w="1191" w:type="dxa"/>
            <w:shd w:val="clear" w:color="auto" w:fill="F2F2F2"/>
            <w:vAlign w:val="center"/>
          </w:tcPr>
          <w:p w14:paraId="0E159853"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Требуемый объем</w:t>
            </w:r>
          </w:p>
        </w:tc>
        <w:tc>
          <w:tcPr>
            <w:tcW w:w="1105" w:type="dxa"/>
            <w:shd w:val="clear" w:color="auto" w:fill="F2F2F2"/>
            <w:vAlign w:val="center"/>
          </w:tcPr>
          <w:p w14:paraId="6D815435"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Общая стоимость</w:t>
            </w:r>
          </w:p>
          <w:p w14:paraId="15886DF7"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(в сомах)</w:t>
            </w:r>
          </w:p>
        </w:tc>
        <w:tc>
          <w:tcPr>
            <w:tcW w:w="1872" w:type="dxa"/>
            <w:shd w:val="clear" w:color="auto" w:fill="F2F2F2"/>
            <w:vAlign w:val="center"/>
          </w:tcPr>
          <w:p w14:paraId="2DEF682F" w14:textId="77777777" w:rsidR="007F3BDD" w:rsidRPr="004909C5" w:rsidRDefault="007F3BDD" w:rsidP="007F3BDD">
            <w:pPr>
              <w:tabs>
                <w:tab w:val="left" w:pos="676"/>
                <w:tab w:val="left" w:pos="1440"/>
              </w:tabs>
              <w:suppressAutoHyphens/>
              <w:spacing w:after="0" w:line="240" w:lineRule="auto"/>
              <w:ind w:left="-57" w:right="-57"/>
              <w:contextualSpacing/>
              <w:jc w:val="center"/>
              <w:rPr>
                <w:rFonts w:ascii="Tahoma" w:hAnsi="Tahoma" w:cs="Tahoma"/>
                <w:b/>
                <w:spacing w:val="-3"/>
                <w:sz w:val="18"/>
                <w:szCs w:val="20"/>
              </w:rPr>
            </w:pPr>
            <w:r w:rsidRPr="004909C5">
              <w:rPr>
                <w:rFonts w:ascii="Tahoma" w:hAnsi="Tahoma" w:cs="Tahoma"/>
                <w:b/>
                <w:spacing w:val="-3"/>
                <w:sz w:val="18"/>
                <w:szCs w:val="20"/>
              </w:rPr>
              <w:t>Сроки поставки</w:t>
            </w:r>
          </w:p>
        </w:tc>
      </w:tr>
      <w:tr w:rsidR="007F3BDD" w:rsidRPr="00AC2F3B" w14:paraId="5F94C1B0" w14:textId="77777777" w:rsidTr="00C8561C">
        <w:trPr>
          <w:trHeight w:val="253"/>
        </w:trPr>
        <w:tc>
          <w:tcPr>
            <w:tcW w:w="562" w:type="dxa"/>
            <w:shd w:val="clear" w:color="auto" w:fill="auto"/>
          </w:tcPr>
          <w:p w14:paraId="4D810480" w14:textId="70A17F11" w:rsidR="007F3BDD" w:rsidRDefault="007F3BDD" w:rsidP="007F3BDD">
            <w:pPr>
              <w:tabs>
                <w:tab w:val="left" w:pos="676"/>
                <w:tab w:val="left" w:pos="1440"/>
              </w:tabs>
              <w:suppressAutoHyphens/>
              <w:spacing w:after="0" w:line="240" w:lineRule="auto"/>
              <w:ind w:left="-57" w:right="-57"/>
              <w:contextualSpacing/>
              <w:jc w:val="center"/>
              <w:rPr>
                <w:rFonts w:ascii="Tahoma" w:hAnsi="Tahoma" w:cs="Tahoma"/>
                <w:spacing w:val="-3"/>
                <w:sz w:val="18"/>
                <w:szCs w:val="20"/>
              </w:rPr>
            </w:pPr>
          </w:p>
          <w:p w14:paraId="7E94ABDA" w14:textId="2891D3FD" w:rsidR="00C8561C" w:rsidRDefault="00C8561C" w:rsidP="007F3BDD">
            <w:pPr>
              <w:tabs>
                <w:tab w:val="left" w:pos="676"/>
                <w:tab w:val="left" w:pos="1440"/>
              </w:tabs>
              <w:suppressAutoHyphens/>
              <w:spacing w:after="0" w:line="240" w:lineRule="auto"/>
              <w:ind w:left="-57" w:right="-57"/>
              <w:contextualSpacing/>
              <w:jc w:val="center"/>
              <w:rPr>
                <w:rFonts w:ascii="Tahoma" w:hAnsi="Tahoma" w:cs="Tahoma"/>
                <w:spacing w:val="-3"/>
                <w:sz w:val="18"/>
                <w:szCs w:val="20"/>
              </w:rPr>
            </w:pPr>
          </w:p>
          <w:p w14:paraId="7D7E6C3F" w14:textId="760B96D5" w:rsidR="00C8561C" w:rsidRDefault="00C8561C" w:rsidP="007F3BDD">
            <w:pPr>
              <w:tabs>
                <w:tab w:val="left" w:pos="676"/>
                <w:tab w:val="left" w:pos="1440"/>
              </w:tabs>
              <w:suppressAutoHyphens/>
              <w:spacing w:after="0" w:line="240" w:lineRule="auto"/>
              <w:ind w:left="-57" w:right="-57"/>
              <w:contextualSpacing/>
              <w:jc w:val="center"/>
              <w:rPr>
                <w:rFonts w:ascii="Tahoma" w:hAnsi="Tahoma" w:cs="Tahoma"/>
                <w:spacing w:val="-3"/>
                <w:sz w:val="18"/>
                <w:szCs w:val="20"/>
              </w:rPr>
            </w:pPr>
          </w:p>
          <w:p w14:paraId="69967585" w14:textId="77777777" w:rsidR="007F3BDD" w:rsidRPr="00AC2F3B" w:rsidRDefault="007F3BDD" w:rsidP="007F3BDD">
            <w:pPr>
              <w:tabs>
                <w:tab w:val="left" w:pos="676"/>
                <w:tab w:val="left" w:pos="1440"/>
              </w:tabs>
              <w:suppressAutoHyphens/>
              <w:spacing w:after="0" w:line="240" w:lineRule="auto"/>
              <w:ind w:left="-57" w:right="-57"/>
              <w:contextualSpacing/>
              <w:jc w:val="center"/>
              <w:rPr>
                <w:rFonts w:ascii="Tahoma" w:hAnsi="Tahoma" w:cs="Tahoma"/>
                <w:spacing w:val="-3"/>
                <w:sz w:val="18"/>
                <w:szCs w:val="20"/>
              </w:rPr>
            </w:pPr>
            <w:r w:rsidRPr="00AC2F3B">
              <w:rPr>
                <w:rFonts w:ascii="Tahoma" w:hAnsi="Tahoma" w:cs="Tahoma"/>
                <w:spacing w:val="-3"/>
                <w:sz w:val="18"/>
                <w:szCs w:val="20"/>
              </w:rPr>
              <w:t>1.</w:t>
            </w:r>
          </w:p>
        </w:tc>
        <w:tc>
          <w:tcPr>
            <w:tcW w:w="1647" w:type="dxa"/>
            <w:shd w:val="clear" w:color="auto" w:fill="auto"/>
            <w:vAlign w:val="center"/>
          </w:tcPr>
          <w:p w14:paraId="0A9D3C7C" w14:textId="77777777" w:rsidR="00C8561C" w:rsidRDefault="007F3BDD" w:rsidP="007F3BDD">
            <w:pPr>
              <w:tabs>
                <w:tab w:val="left" w:pos="676"/>
                <w:tab w:val="left" w:pos="1440"/>
              </w:tabs>
              <w:suppressAutoHyphens/>
              <w:spacing w:after="0" w:line="240" w:lineRule="auto"/>
              <w:ind w:left="-57" w:right="-57"/>
              <w:contextualSpacing/>
              <w:jc w:val="both"/>
              <w:rPr>
                <w:rFonts w:ascii="Tahoma" w:hAnsi="Tahoma" w:cs="Tahoma"/>
                <w:sz w:val="18"/>
                <w:szCs w:val="20"/>
              </w:rPr>
            </w:pPr>
            <w:r w:rsidRPr="00AC2F3B">
              <w:rPr>
                <w:rFonts w:ascii="Tahoma" w:hAnsi="Tahoma" w:cs="Tahoma"/>
                <w:sz w:val="18"/>
                <w:szCs w:val="20"/>
              </w:rPr>
              <w:t xml:space="preserve">Бензин марки </w:t>
            </w:r>
          </w:p>
          <w:p w14:paraId="4C27530C" w14:textId="4B475539" w:rsidR="007F3BDD" w:rsidRPr="00AC2F3B" w:rsidRDefault="007F3BDD" w:rsidP="007F3BDD">
            <w:pPr>
              <w:tabs>
                <w:tab w:val="left" w:pos="676"/>
                <w:tab w:val="left" w:pos="1440"/>
              </w:tabs>
              <w:suppressAutoHyphens/>
              <w:spacing w:after="0" w:line="240" w:lineRule="auto"/>
              <w:ind w:left="-57" w:right="-57"/>
              <w:contextualSpacing/>
              <w:jc w:val="both"/>
              <w:rPr>
                <w:rFonts w:ascii="Tahoma" w:hAnsi="Tahoma" w:cs="Tahoma"/>
                <w:spacing w:val="-3"/>
                <w:sz w:val="18"/>
                <w:szCs w:val="20"/>
              </w:rPr>
            </w:pPr>
            <w:r w:rsidRPr="00AC2F3B">
              <w:rPr>
                <w:rFonts w:ascii="Tahoma" w:hAnsi="Tahoma" w:cs="Tahoma"/>
                <w:sz w:val="18"/>
                <w:szCs w:val="20"/>
              </w:rPr>
              <w:t>АИ-92</w:t>
            </w:r>
          </w:p>
        </w:tc>
        <w:tc>
          <w:tcPr>
            <w:tcW w:w="2087" w:type="dxa"/>
            <w:shd w:val="clear" w:color="auto" w:fill="auto"/>
            <w:vAlign w:val="center"/>
          </w:tcPr>
          <w:p w14:paraId="1BA9C422" w14:textId="71288254" w:rsidR="007F3BDD" w:rsidRPr="00AC2F3B" w:rsidRDefault="007F3BDD" w:rsidP="000539EE">
            <w:pPr>
              <w:tabs>
                <w:tab w:val="left" w:pos="676"/>
                <w:tab w:val="left" w:pos="1440"/>
              </w:tabs>
              <w:suppressAutoHyphens/>
              <w:spacing w:after="0" w:line="240" w:lineRule="auto"/>
              <w:ind w:left="-57" w:right="-57"/>
              <w:contextualSpacing/>
              <w:jc w:val="both"/>
              <w:rPr>
                <w:rFonts w:ascii="Tahoma" w:hAnsi="Tahoma" w:cs="Tahoma"/>
                <w:spacing w:val="-3"/>
                <w:sz w:val="18"/>
                <w:szCs w:val="20"/>
              </w:rPr>
            </w:pPr>
            <w:r w:rsidRPr="00AC2F3B">
              <w:rPr>
                <w:rFonts w:ascii="Tahoma" w:hAnsi="Tahoma" w:cs="Tahoma"/>
                <w:sz w:val="18"/>
                <w:szCs w:val="20"/>
              </w:rPr>
              <w:t>Бензин марки АИ-92 (талон).</w:t>
            </w:r>
          </w:p>
        </w:tc>
        <w:tc>
          <w:tcPr>
            <w:tcW w:w="1596" w:type="dxa"/>
            <w:vAlign w:val="center"/>
          </w:tcPr>
          <w:p w14:paraId="5AD61ED9" w14:textId="77777777" w:rsidR="007F3BDD" w:rsidRPr="00AC2F3B" w:rsidRDefault="007F3BDD" w:rsidP="007F3BDD">
            <w:pPr>
              <w:tabs>
                <w:tab w:val="left" w:pos="676"/>
                <w:tab w:val="left" w:pos="1440"/>
              </w:tabs>
              <w:suppressAutoHyphens/>
              <w:spacing w:after="0" w:line="240" w:lineRule="auto"/>
              <w:ind w:left="-57" w:right="-57"/>
              <w:contextualSpacing/>
              <w:jc w:val="center"/>
              <w:rPr>
                <w:rFonts w:ascii="Tahoma" w:hAnsi="Tahoma" w:cs="Tahoma"/>
                <w:spacing w:val="-3"/>
                <w:sz w:val="18"/>
                <w:szCs w:val="20"/>
              </w:rPr>
            </w:pPr>
          </w:p>
        </w:tc>
        <w:tc>
          <w:tcPr>
            <w:tcW w:w="1191" w:type="dxa"/>
            <w:shd w:val="clear" w:color="auto" w:fill="auto"/>
          </w:tcPr>
          <w:p w14:paraId="47D47706" w14:textId="77777777" w:rsidR="00C8561C" w:rsidRDefault="00C8561C" w:rsidP="000539EE">
            <w:pPr>
              <w:widowControl w:val="0"/>
              <w:autoSpaceDE w:val="0"/>
              <w:autoSpaceDN w:val="0"/>
              <w:adjustRightInd w:val="0"/>
              <w:spacing w:line="240" w:lineRule="auto"/>
              <w:rPr>
                <w:rFonts w:ascii="Tahoma" w:hAnsi="Tahoma" w:cs="Tahoma"/>
                <w:sz w:val="18"/>
              </w:rPr>
            </w:pPr>
          </w:p>
          <w:p w14:paraId="072F9E5A" w14:textId="77777777" w:rsidR="00C8561C" w:rsidRDefault="00C8561C" w:rsidP="000539EE">
            <w:pPr>
              <w:widowControl w:val="0"/>
              <w:autoSpaceDE w:val="0"/>
              <w:autoSpaceDN w:val="0"/>
              <w:adjustRightInd w:val="0"/>
              <w:spacing w:line="240" w:lineRule="auto"/>
              <w:rPr>
                <w:rFonts w:ascii="Tahoma" w:hAnsi="Tahoma" w:cs="Tahoma"/>
                <w:sz w:val="18"/>
              </w:rPr>
            </w:pPr>
          </w:p>
          <w:p w14:paraId="636A4425" w14:textId="3CE70ECD" w:rsidR="007F3BDD" w:rsidRPr="00105934" w:rsidRDefault="000539EE" w:rsidP="000539EE">
            <w:pPr>
              <w:widowControl w:val="0"/>
              <w:autoSpaceDE w:val="0"/>
              <w:autoSpaceDN w:val="0"/>
              <w:adjustRightInd w:val="0"/>
              <w:spacing w:line="240" w:lineRule="auto"/>
              <w:rPr>
                <w:rFonts w:ascii="Tahoma" w:hAnsi="Tahoma" w:cs="Tahoma"/>
                <w:sz w:val="18"/>
                <w:szCs w:val="20"/>
              </w:rPr>
            </w:pPr>
            <w:r>
              <w:rPr>
                <w:rFonts w:ascii="Tahoma" w:hAnsi="Tahoma" w:cs="Tahoma"/>
                <w:sz w:val="18"/>
              </w:rPr>
              <w:t>880</w:t>
            </w:r>
            <w:r w:rsidR="007F3BDD" w:rsidRPr="00105934">
              <w:rPr>
                <w:rFonts w:ascii="Tahoma" w:hAnsi="Tahoma" w:cs="Tahoma"/>
                <w:sz w:val="18"/>
              </w:rPr>
              <w:t>0 л</w:t>
            </w:r>
          </w:p>
        </w:tc>
        <w:tc>
          <w:tcPr>
            <w:tcW w:w="1105" w:type="dxa"/>
            <w:vAlign w:val="center"/>
          </w:tcPr>
          <w:p w14:paraId="7EC52D0F" w14:textId="77777777" w:rsidR="007F3BDD" w:rsidRPr="00AC2F3B" w:rsidRDefault="007F3BDD" w:rsidP="007F3BDD">
            <w:pPr>
              <w:tabs>
                <w:tab w:val="left" w:pos="676"/>
                <w:tab w:val="left" w:pos="1440"/>
              </w:tabs>
              <w:suppressAutoHyphens/>
              <w:spacing w:after="0" w:line="240" w:lineRule="auto"/>
              <w:ind w:left="-57" w:right="-57"/>
              <w:contextualSpacing/>
              <w:rPr>
                <w:rFonts w:ascii="Tahoma" w:hAnsi="Tahoma" w:cs="Tahoma"/>
                <w:spacing w:val="-3"/>
                <w:sz w:val="18"/>
                <w:szCs w:val="20"/>
              </w:rPr>
            </w:pPr>
          </w:p>
        </w:tc>
        <w:tc>
          <w:tcPr>
            <w:tcW w:w="1872" w:type="dxa"/>
          </w:tcPr>
          <w:p w14:paraId="6D5E8EAF" w14:textId="3EE549BC" w:rsidR="007F3BDD" w:rsidRPr="00AC2F3B" w:rsidRDefault="007F3BDD" w:rsidP="000539EE">
            <w:pPr>
              <w:tabs>
                <w:tab w:val="left" w:pos="676"/>
                <w:tab w:val="left" w:pos="1440"/>
              </w:tabs>
              <w:suppressAutoHyphens/>
              <w:spacing w:after="0" w:line="240" w:lineRule="auto"/>
              <w:ind w:left="-57" w:right="-57"/>
              <w:contextualSpacing/>
              <w:rPr>
                <w:rFonts w:ascii="Tahoma" w:hAnsi="Tahoma" w:cs="Tahoma"/>
                <w:spacing w:val="-3"/>
                <w:sz w:val="18"/>
                <w:szCs w:val="20"/>
              </w:rPr>
            </w:pPr>
            <w:r w:rsidRPr="003C203B">
              <w:rPr>
                <w:rFonts w:ascii="Tahoma" w:hAnsi="Tahoma" w:cs="Tahoma"/>
                <w:spacing w:val="-3"/>
                <w:sz w:val="18"/>
                <w:szCs w:val="20"/>
              </w:rPr>
              <w:t xml:space="preserve">По месту требования, после заключения договора (ежемесячно в течении </w:t>
            </w:r>
            <w:r w:rsidR="000539EE">
              <w:rPr>
                <w:rFonts w:ascii="Tahoma" w:hAnsi="Tahoma" w:cs="Tahoma"/>
                <w:spacing w:val="-3"/>
                <w:sz w:val="18"/>
                <w:szCs w:val="20"/>
              </w:rPr>
              <w:t>2</w:t>
            </w:r>
            <w:r w:rsidRPr="003C203B">
              <w:rPr>
                <w:rFonts w:ascii="Tahoma" w:hAnsi="Tahoma" w:cs="Tahoma"/>
                <w:spacing w:val="-3"/>
                <w:sz w:val="18"/>
                <w:szCs w:val="20"/>
              </w:rPr>
              <w:t xml:space="preserve"> календарных месяцев на основании договора согласно заявкам Покупателя).</w:t>
            </w:r>
          </w:p>
        </w:tc>
      </w:tr>
    </w:tbl>
    <w:p w14:paraId="35C4E11C" w14:textId="77777777" w:rsidR="007F3BDD" w:rsidRPr="00AC2F3B" w:rsidRDefault="007F3BDD" w:rsidP="007F3BDD">
      <w:pPr>
        <w:autoSpaceDE w:val="0"/>
        <w:autoSpaceDN w:val="0"/>
        <w:adjustRightInd w:val="0"/>
        <w:spacing w:after="0" w:line="240" w:lineRule="auto"/>
        <w:ind w:firstLine="567"/>
        <w:jc w:val="both"/>
        <w:rPr>
          <w:rFonts w:ascii="Tahoma" w:hAnsi="Tahoma" w:cs="Tahoma"/>
          <w:sz w:val="18"/>
          <w:szCs w:val="20"/>
        </w:rPr>
      </w:pPr>
    </w:p>
    <w:p w14:paraId="5CFCD140" w14:textId="77777777" w:rsidR="007F3BDD" w:rsidRPr="00AC2F3B" w:rsidRDefault="007F3BDD" w:rsidP="007F3BDD">
      <w:pPr>
        <w:autoSpaceDE w:val="0"/>
        <w:autoSpaceDN w:val="0"/>
        <w:adjustRightInd w:val="0"/>
        <w:spacing w:after="0" w:line="240" w:lineRule="auto"/>
        <w:ind w:firstLine="567"/>
        <w:jc w:val="both"/>
        <w:rPr>
          <w:rFonts w:ascii="Tahoma" w:hAnsi="Tahoma" w:cs="Tahoma"/>
          <w:sz w:val="18"/>
          <w:szCs w:val="20"/>
        </w:rPr>
      </w:pPr>
    </w:p>
    <w:tbl>
      <w:tblPr>
        <w:tblW w:w="9921" w:type="dxa"/>
        <w:tblLook w:val="04A0" w:firstRow="1" w:lastRow="0" w:firstColumn="1" w:lastColumn="0" w:noHBand="0" w:noVBand="1"/>
      </w:tblPr>
      <w:tblGrid>
        <w:gridCol w:w="4960"/>
        <w:gridCol w:w="4961"/>
      </w:tblGrid>
      <w:tr w:rsidR="007F3BDD" w:rsidRPr="00AC2F3B" w14:paraId="027FA700" w14:textId="77777777" w:rsidTr="007F3BDD">
        <w:trPr>
          <w:trHeight w:val="2807"/>
        </w:trPr>
        <w:tc>
          <w:tcPr>
            <w:tcW w:w="4960" w:type="dxa"/>
            <w:shd w:val="clear" w:color="auto" w:fill="auto"/>
          </w:tcPr>
          <w:p w14:paraId="69F47B89" w14:textId="48DA87EF" w:rsidR="007F3BDD" w:rsidRDefault="007F3BDD" w:rsidP="007F3BDD">
            <w:pPr>
              <w:tabs>
                <w:tab w:val="left" w:pos="1708"/>
              </w:tabs>
              <w:autoSpaceDE w:val="0"/>
              <w:autoSpaceDN w:val="0"/>
              <w:adjustRightInd w:val="0"/>
              <w:spacing w:after="0" w:line="240" w:lineRule="auto"/>
              <w:ind w:firstLine="284"/>
              <w:jc w:val="both"/>
              <w:rPr>
                <w:rFonts w:ascii="Tahoma" w:hAnsi="Tahoma" w:cs="Tahoma"/>
                <w:b/>
                <w:sz w:val="18"/>
                <w:szCs w:val="20"/>
              </w:rPr>
            </w:pPr>
            <w:r w:rsidRPr="00AC2F3B">
              <w:rPr>
                <w:rFonts w:ascii="Tahoma" w:hAnsi="Tahoma" w:cs="Tahoma"/>
                <w:b/>
                <w:sz w:val="18"/>
                <w:szCs w:val="20"/>
              </w:rPr>
              <w:t>Покупатель:</w:t>
            </w:r>
            <w:r w:rsidRPr="00AC2F3B">
              <w:rPr>
                <w:rFonts w:ascii="Tahoma" w:hAnsi="Tahoma" w:cs="Tahoma"/>
                <w:b/>
                <w:sz w:val="18"/>
                <w:szCs w:val="20"/>
              </w:rPr>
              <w:tab/>
            </w:r>
          </w:p>
          <w:p w14:paraId="029DC03B" w14:textId="77777777" w:rsidR="00C8561C" w:rsidRPr="00AC2F3B" w:rsidRDefault="00C8561C" w:rsidP="007F3BDD">
            <w:pPr>
              <w:tabs>
                <w:tab w:val="left" w:pos="1708"/>
              </w:tabs>
              <w:autoSpaceDE w:val="0"/>
              <w:autoSpaceDN w:val="0"/>
              <w:adjustRightInd w:val="0"/>
              <w:spacing w:after="0" w:line="240" w:lineRule="auto"/>
              <w:ind w:firstLine="284"/>
              <w:jc w:val="both"/>
              <w:rPr>
                <w:rFonts w:ascii="Tahoma" w:hAnsi="Tahoma" w:cs="Tahoma"/>
                <w:b/>
                <w:sz w:val="18"/>
                <w:szCs w:val="20"/>
              </w:rPr>
            </w:pPr>
          </w:p>
          <w:p w14:paraId="63341733" w14:textId="77777777" w:rsidR="007F3BDD" w:rsidRPr="00AC2F3B" w:rsidRDefault="007F3BDD" w:rsidP="007F3BDD">
            <w:pPr>
              <w:shd w:val="clear" w:color="auto" w:fill="FFFFFF"/>
              <w:spacing w:after="0" w:line="240" w:lineRule="auto"/>
              <w:ind w:firstLine="284"/>
              <w:jc w:val="both"/>
              <w:rPr>
                <w:rFonts w:ascii="Tahoma" w:hAnsi="Tahoma" w:cs="Tahoma"/>
                <w:b/>
                <w:spacing w:val="-1"/>
                <w:w w:val="103"/>
                <w:sz w:val="18"/>
                <w:szCs w:val="20"/>
              </w:rPr>
            </w:pPr>
            <w:r w:rsidRPr="00AC2F3B">
              <w:rPr>
                <w:rFonts w:ascii="Tahoma" w:hAnsi="Tahoma" w:cs="Tahoma"/>
                <w:b/>
                <w:spacing w:val="-1"/>
                <w:w w:val="103"/>
                <w:sz w:val="18"/>
                <w:szCs w:val="20"/>
              </w:rPr>
              <w:t>ЗАО «Альфа Телеком»</w:t>
            </w:r>
          </w:p>
          <w:p w14:paraId="606AF6F6"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spacing w:val="-1"/>
                <w:w w:val="103"/>
                <w:sz w:val="18"/>
                <w:szCs w:val="20"/>
              </w:rPr>
              <w:t>Кыргызская Республика</w:t>
            </w:r>
          </w:p>
          <w:p w14:paraId="029129BE"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spacing w:val="-1"/>
                <w:w w:val="103"/>
                <w:sz w:val="18"/>
                <w:szCs w:val="20"/>
              </w:rPr>
              <w:t xml:space="preserve">г. Бишкек, </w:t>
            </w:r>
            <w:proofErr w:type="spellStart"/>
            <w:r w:rsidRPr="00AC2F3B">
              <w:rPr>
                <w:rFonts w:ascii="Tahoma" w:hAnsi="Tahoma" w:cs="Tahoma"/>
                <w:spacing w:val="-1"/>
                <w:w w:val="103"/>
                <w:sz w:val="18"/>
                <w:szCs w:val="20"/>
              </w:rPr>
              <w:t>ул</w:t>
            </w:r>
            <w:proofErr w:type="spellEnd"/>
            <w:r w:rsidRPr="00AC2F3B">
              <w:rPr>
                <w:rFonts w:ascii="Tahoma" w:hAnsi="Tahoma" w:cs="Tahoma"/>
                <w:spacing w:val="-1"/>
                <w:w w:val="103"/>
                <w:sz w:val="18"/>
                <w:szCs w:val="20"/>
              </w:rPr>
              <w:t>, Суюмбаева,123</w:t>
            </w:r>
          </w:p>
          <w:p w14:paraId="15FB007E"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spacing w:val="-1"/>
                <w:w w:val="103"/>
                <w:sz w:val="18"/>
                <w:szCs w:val="20"/>
              </w:rPr>
              <w:t xml:space="preserve">ИНН 00406200910056 </w:t>
            </w:r>
          </w:p>
          <w:p w14:paraId="594EAA88" w14:textId="77777777" w:rsidR="007F3BDD" w:rsidRPr="00AC2F3B" w:rsidRDefault="007F3BDD" w:rsidP="007F3BDD">
            <w:pPr>
              <w:shd w:val="clear" w:color="auto" w:fill="FFFFFF"/>
              <w:spacing w:after="0" w:line="240" w:lineRule="auto"/>
              <w:ind w:firstLine="284"/>
              <w:rPr>
                <w:rFonts w:ascii="Tahoma" w:hAnsi="Tahoma" w:cs="Tahoma"/>
                <w:spacing w:val="-1"/>
                <w:w w:val="103"/>
                <w:sz w:val="18"/>
                <w:szCs w:val="20"/>
              </w:rPr>
            </w:pPr>
            <w:r w:rsidRPr="00AC2F3B">
              <w:rPr>
                <w:rFonts w:ascii="Tahoma" w:hAnsi="Tahoma" w:cs="Tahoma"/>
                <w:spacing w:val="-1"/>
                <w:w w:val="103"/>
                <w:sz w:val="18"/>
                <w:szCs w:val="20"/>
              </w:rPr>
              <w:t>Код УГНС по ККН 999</w:t>
            </w:r>
          </w:p>
          <w:p w14:paraId="39F0FC32"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spacing w:val="-1"/>
                <w:w w:val="103"/>
                <w:sz w:val="18"/>
                <w:szCs w:val="20"/>
              </w:rPr>
              <w:t>ОАО «Оптима Банк» р/с 1091820192530113</w:t>
            </w:r>
          </w:p>
          <w:p w14:paraId="6D07ED5E"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spacing w:val="-1"/>
                <w:w w:val="103"/>
                <w:sz w:val="18"/>
                <w:szCs w:val="20"/>
              </w:rPr>
              <w:t>БИК 109018</w:t>
            </w:r>
          </w:p>
          <w:p w14:paraId="642A1BDE" w14:textId="77777777" w:rsidR="007F3BDD" w:rsidRPr="00AC2F3B" w:rsidRDefault="007F3BDD" w:rsidP="007F3BDD">
            <w:pPr>
              <w:shd w:val="clear" w:color="auto" w:fill="FFFFFF"/>
              <w:spacing w:after="0" w:line="240" w:lineRule="auto"/>
              <w:ind w:firstLine="284"/>
              <w:rPr>
                <w:rFonts w:ascii="Tahoma" w:hAnsi="Tahoma" w:cs="Tahoma"/>
                <w:spacing w:val="-1"/>
                <w:w w:val="103"/>
                <w:sz w:val="18"/>
                <w:szCs w:val="20"/>
              </w:rPr>
            </w:pPr>
            <w:r w:rsidRPr="00AC2F3B">
              <w:rPr>
                <w:rFonts w:ascii="Tahoma" w:hAnsi="Tahoma" w:cs="Tahoma"/>
                <w:spacing w:val="-1"/>
                <w:w w:val="103"/>
                <w:sz w:val="18"/>
                <w:szCs w:val="20"/>
              </w:rPr>
              <w:t>Ответственные лица:</w:t>
            </w:r>
          </w:p>
          <w:p w14:paraId="3E7C0311" w14:textId="77777777" w:rsidR="007F3BDD" w:rsidRPr="00AC2F3B" w:rsidRDefault="007F3BDD" w:rsidP="007F3BDD">
            <w:pPr>
              <w:autoSpaceDE w:val="0"/>
              <w:autoSpaceDN w:val="0"/>
              <w:adjustRightInd w:val="0"/>
              <w:spacing w:after="0" w:line="240" w:lineRule="auto"/>
              <w:ind w:firstLine="284"/>
              <w:rPr>
                <w:rFonts w:ascii="Tahoma" w:hAnsi="Tahoma" w:cs="Tahoma"/>
                <w:sz w:val="18"/>
                <w:szCs w:val="20"/>
              </w:rPr>
            </w:pPr>
          </w:p>
          <w:p w14:paraId="368E80D6" w14:textId="77777777" w:rsidR="007F3BDD" w:rsidRPr="00C8561C" w:rsidRDefault="007F3BDD" w:rsidP="007F3BDD">
            <w:pPr>
              <w:autoSpaceDE w:val="0"/>
              <w:autoSpaceDN w:val="0"/>
              <w:adjustRightInd w:val="0"/>
              <w:spacing w:after="0" w:line="240" w:lineRule="auto"/>
              <w:ind w:firstLine="284"/>
              <w:rPr>
                <w:rFonts w:ascii="Tahoma" w:hAnsi="Tahoma" w:cs="Tahoma"/>
                <w:b/>
                <w:sz w:val="18"/>
                <w:szCs w:val="20"/>
              </w:rPr>
            </w:pPr>
            <w:r w:rsidRPr="00C8561C">
              <w:rPr>
                <w:rFonts w:ascii="Tahoma" w:hAnsi="Tahoma" w:cs="Tahoma"/>
                <w:b/>
                <w:sz w:val="18"/>
                <w:szCs w:val="20"/>
              </w:rPr>
              <w:t>Для перечисления ГОИД:</w:t>
            </w:r>
          </w:p>
          <w:p w14:paraId="13F16D88" w14:textId="77777777" w:rsidR="007F3BDD" w:rsidRPr="00AC2F3B" w:rsidRDefault="007F3BDD" w:rsidP="007F3BDD">
            <w:pPr>
              <w:autoSpaceDE w:val="0"/>
              <w:autoSpaceDN w:val="0"/>
              <w:adjustRightInd w:val="0"/>
              <w:spacing w:after="0" w:line="240" w:lineRule="auto"/>
              <w:ind w:firstLine="284"/>
              <w:rPr>
                <w:rFonts w:ascii="Tahoma" w:hAnsi="Tahoma" w:cs="Tahoma"/>
                <w:sz w:val="18"/>
                <w:szCs w:val="20"/>
              </w:rPr>
            </w:pPr>
            <w:r w:rsidRPr="00AC2F3B">
              <w:rPr>
                <w:rFonts w:ascii="Tahoma" w:hAnsi="Tahoma" w:cs="Tahoma"/>
                <w:sz w:val="18"/>
                <w:szCs w:val="20"/>
              </w:rPr>
              <w:t>ОАО «РСК Банк»</w:t>
            </w:r>
            <w:r w:rsidRPr="00AC2F3B">
              <w:rPr>
                <w:rFonts w:ascii="Tahoma" w:hAnsi="Tahoma" w:cs="Tahoma"/>
                <w:sz w:val="18"/>
                <w:szCs w:val="20"/>
              </w:rPr>
              <w:tab/>
            </w:r>
          </w:p>
          <w:p w14:paraId="3003C171" w14:textId="77777777" w:rsidR="007F3BDD" w:rsidRPr="00AC2F3B" w:rsidRDefault="007F3BDD" w:rsidP="007F3BDD">
            <w:pPr>
              <w:autoSpaceDE w:val="0"/>
              <w:autoSpaceDN w:val="0"/>
              <w:adjustRightInd w:val="0"/>
              <w:spacing w:after="0" w:line="240" w:lineRule="auto"/>
              <w:ind w:firstLine="284"/>
              <w:rPr>
                <w:rFonts w:ascii="Tahoma" w:hAnsi="Tahoma" w:cs="Tahoma"/>
                <w:sz w:val="18"/>
                <w:szCs w:val="20"/>
              </w:rPr>
            </w:pPr>
            <w:r w:rsidRPr="00AC2F3B">
              <w:rPr>
                <w:rFonts w:ascii="Tahoma" w:hAnsi="Tahoma" w:cs="Tahoma"/>
                <w:sz w:val="18"/>
                <w:szCs w:val="20"/>
              </w:rPr>
              <w:t>Счет №1290523130438769</w:t>
            </w:r>
          </w:p>
          <w:p w14:paraId="1B20C706" w14:textId="77777777" w:rsidR="007F3BDD" w:rsidRPr="00AC2F3B" w:rsidRDefault="007F3BDD" w:rsidP="007F3BDD">
            <w:pPr>
              <w:autoSpaceDE w:val="0"/>
              <w:autoSpaceDN w:val="0"/>
              <w:adjustRightInd w:val="0"/>
              <w:spacing w:after="0" w:line="240" w:lineRule="auto"/>
              <w:ind w:firstLine="284"/>
              <w:rPr>
                <w:rFonts w:ascii="Tahoma" w:hAnsi="Tahoma" w:cs="Tahoma"/>
                <w:sz w:val="18"/>
                <w:szCs w:val="20"/>
              </w:rPr>
            </w:pPr>
            <w:r w:rsidRPr="00AC2F3B">
              <w:rPr>
                <w:rFonts w:ascii="Tahoma" w:hAnsi="Tahoma" w:cs="Tahoma"/>
                <w:sz w:val="18"/>
                <w:szCs w:val="20"/>
              </w:rPr>
              <w:t>БИК: 129052</w:t>
            </w:r>
          </w:p>
          <w:p w14:paraId="537FE2C8" w14:textId="77777777" w:rsidR="007F3BDD" w:rsidRPr="00AC2F3B" w:rsidRDefault="007F3BDD" w:rsidP="007F3BDD">
            <w:pPr>
              <w:spacing w:after="0" w:line="240" w:lineRule="auto"/>
              <w:ind w:firstLine="284"/>
              <w:jc w:val="both"/>
              <w:rPr>
                <w:rFonts w:ascii="Tahoma" w:hAnsi="Tahoma" w:cs="Tahoma"/>
                <w:spacing w:val="-1"/>
                <w:w w:val="103"/>
                <w:sz w:val="18"/>
                <w:szCs w:val="20"/>
              </w:rPr>
            </w:pPr>
          </w:p>
          <w:p w14:paraId="6C2BF5EF" w14:textId="77777777" w:rsidR="007F3BDD" w:rsidRPr="00AC2F3B" w:rsidRDefault="007F3BDD" w:rsidP="007F3BDD">
            <w:pPr>
              <w:spacing w:after="0" w:line="240" w:lineRule="auto"/>
              <w:ind w:firstLine="284"/>
              <w:jc w:val="both"/>
              <w:rPr>
                <w:rFonts w:ascii="Tahoma" w:hAnsi="Tahoma" w:cs="Tahoma"/>
                <w:b/>
                <w:spacing w:val="-1"/>
                <w:w w:val="103"/>
                <w:sz w:val="18"/>
                <w:szCs w:val="20"/>
              </w:rPr>
            </w:pPr>
            <w:r w:rsidRPr="00AC2F3B">
              <w:rPr>
                <w:rFonts w:ascii="Tahoma" w:hAnsi="Tahoma" w:cs="Tahoma"/>
                <w:b/>
                <w:spacing w:val="-1"/>
                <w:w w:val="103"/>
                <w:sz w:val="18"/>
                <w:szCs w:val="20"/>
              </w:rPr>
              <w:t>Генеральный директор</w:t>
            </w:r>
          </w:p>
          <w:p w14:paraId="6D86C583" w14:textId="77777777" w:rsidR="007F3BDD" w:rsidRDefault="007F3BDD" w:rsidP="007F3BDD">
            <w:pPr>
              <w:spacing w:after="0" w:line="240" w:lineRule="auto"/>
              <w:ind w:firstLine="284"/>
              <w:jc w:val="both"/>
              <w:rPr>
                <w:rFonts w:ascii="Tahoma" w:hAnsi="Tahoma" w:cs="Tahoma"/>
                <w:b/>
                <w:spacing w:val="-1"/>
                <w:w w:val="103"/>
                <w:sz w:val="18"/>
                <w:szCs w:val="20"/>
              </w:rPr>
            </w:pPr>
          </w:p>
          <w:p w14:paraId="66541DCF" w14:textId="77777777" w:rsidR="007F3BDD" w:rsidRPr="00AC2F3B" w:rsidRDefault="007F3BDD" w:rsidP="007F3BDD">
            <w:pPr>
              <w:spacing w:after="0" w:line="240" w:lineRule="auto"/>
              <w:ind w:firstLine="284"/>
              <w:jc w:val="both"/>
              <w:rPr>
                <w:rFonts w:ascii="Tahoma" w:hAnsi="Tahoma" w:cs="Tahoma"/>
                <w:b/>
                <w:spacing w:val="-1"/>
                <w:w w:val="103"/>
                <w:sz w:val="18"/>
                <w:szCs w:val="20"/>
              </w:rPr>
            </w:pPr>
            <w:r w:rsidRPr="00AC2F3B">
              <w:rPr>
                <w:rFonts w:ascii="Tahoma" w:hAnsi="Tahoma" w:cs="Tahoma"/>
                <w:b/>
                <w:spacing w:val="-1"/>
                <w:w w:val="103"/>
                <w:sz w:val="18"/>
                <w:szCs w:val="20"/>
              </w:rPr>
              <w:t xml:space="preserve">Базаркулов А.Т. </w:t>
            </w:r>
          </w:p>
          <w:p w14:paraId="44088BB4" w14:textId="77777777" w:rsidR="007F3BDD" w:rsidRPr="00AC2F3B" w:rsidRDefault="007F3BDD" w:rsidP="007F3BDD">
            <w:pPr>
              <w:spacing w:after="0" w:line="240" w:lineRule="auto"/>
              <w:ind w:firstLine="284"/>
              <w:jc w:val="both"/>
              <w:rPr>
                <w:rFonts w:ascii="Tahoma" w:hAnsi="Tahoma" w:cs="Tahoma"/>
                <w:b/>
                <w:spacing w:val="-1"/>
                <w:w w:val="103"/>
                <w:sz w:val="18"/>
                <w:szCs w:val="20"/>
              </w:rPr>
            </w:pPr>
          </w:p>
          <w:p w14:paraId="16E45BC0" w14:textId="77777777" w:rsidR="007F3BDD" w:rsidRPr="00AC2F3B" w:rsidRDefault="007F3BDD" w:rsidP="007F3BDD">
            <w:pPr>
              <w:autoSpaceDE w:val="0"/>
              <w:autoSpaceDN w:val="0"/>
              <w:adjustRightInd w:val="0"/>
              <w:spacing w:after="0"/>
              <w:jc w:val="both"/>
              <w:rPr>
                <w:rFonts w:ascii="Tahoma" w:hAnsi="Tahoma" w:cs="Tahoma"/>
                <w:sz w:val="18"/>
                <w:szCs w:val="20"/>
              </w:rPr>
            </w:pPr>
            <w:r w:rsidRPr="00AC2F3B">
              <w:rPr>
                <w:rFonts w:ascii="Tahoma" w:hAnsi="Tahoma" w:cs="Tahoma"/>
                <w:spacing w:val="-1"/>
                <w:w w:val="103"/>
                <w:sz w:val="18"/>
                <w:szCs w:val="20"/>
              </w:rPr>
              <w:t>_______________________________</w:t>
            </w:r>
          </w:p>
        </w:tc>
        <w:tc>
          <w:tcPr>
            <w:tcW w:w="4961" w:type="dxa"/>
            <w:shd w:val="clear" w:color="auto" w:fill="auto"/>
          </w:tcPr>
          <w:p w14:paraId="51A082AE"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r w:rsidRPr="00AC2F3B">
              <w:rPr>
                <w:rFonts w:ascii="Tahoma" w:hAnsi="Tahoma" w:cs="Tahoma"/>
                <w:b/>
                <w:sz w:val="18"/>
                <w:szCs w:val="20"/>
              </w:rPr>
              <w:t>ПРОДАВЕЦ</w:t>
            </w:r>
          </w:p>
          <w:p w14:paraId="15C23451"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565DB881"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647C05BA"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04F49ABF"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36E153A0"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7D51EA7A"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4A9D43DB"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0E40F404"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6CDDED8E"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18EF51F5" w14:textId="77777777" w:rsidR="007F3BDD" w:rsidRPr="00AC2F3B" w:rsidRDefault="007F3BDD" w:rsidP="007F3BDD">
            <w:pPr>
              <w:shd w:val="clear" w:color="auto" w:fill="FFFFFF"/>
              <w:spacing w:after="0" w:line="240" w:lineRule="auto"/>
              <w:ind w:firstLine="284"/>
              <w:jc w:val="both"/>
              <w:rPr>
                <w:rFonts w:ascii="Tahoma" w:hAnsi="Tahoma" w:cs="Tahoma"/>
                <w:spacing w:val="-1"/>
                <w:w w:val="103"/>
                <w:sz w:val="18"/>
                <w:szCs w:val="20"/>
              </w:rPr>
            </w:pPr>
          </w:p>
          <w:p w14:paraId="3027D0BD" w14:textId="77777777" w:rsidR="007F3BDD" w:rsidRPr="00AC2F3B" w:rsidRDefault="007F3BDD" w:rsidP="007F3BDD">
            <w:pPr>
              <w:shd w:val="clear" w:color="auto" w:fill="FFFFFF"/>
              <w:spacing w:after="0" w:line="240" w:lineRule="auto"/>
              <w:ind w:firstLine="284"/>
              <w:jc w:val="both"/>
              <w:rPr>
                <w:rFonts w:ascii="Tahoma" w:hAnsi="Tahoma" w:cs="Tahoma"/>
                <w:sz w:val="18"/>
                <w:szCs w:val="20"/>
              </w:rPr>
            </w:pPr>
            <w:r w:rsidRPr="00AC2F3B">
              <w:rPr>
                <w:rFonts w:ascii="Tahoma" w:hAnsi="Tahoma" w:cs="Tahoma"/>
                <w:spacing w:val="-1"/>
                <w:w w:val="103"/>
                <w:sz w:val="18"/>
                <w:szCs w:val="20"/>
              </w:rPr>
              <w:t>_____________________</w:t>
            </w:r>
          </w:p>
        </w:tc>
      </w:tr>
    </w:tbl>
    <w:p w14:paraId="76365149" w14:textId="77777777" w:rsidR="007F3BDD" w:rsidRPr="00AC2F3B" w:rsidRDefault="007F3BDD" w:rsidP="007F3BDD">
      <w:pPr>
        <w:pageBreakBefore/>
        <w:spacing w:after="0"/>
        <w:jc w:val="right"/>
        <w:rPr>
          <w:rFonts w:ascii="Tahoma" w:hAnsi="Tahoma" w:cs="Tahoma"/>
          <w:color w:val="000000"/>
          <w:spacing w:val="-4"/>
          <w:sz w:val="18"/>
          <w:szCs w:val="20"/>
        </w:rPr>
      </w:pPr>
      <w:r w:rsidRPr="00AC2F3B">
        <w:rPr>
          <w:rFonts w:ascii="Tahoma" w:hAnsi="Tahoma" w:cs="Tahoma"/>
          <w:color w:val="000000"/>
          <w:spacing w:val="-4"/>
          <w:sz w:val="18"/>
          <w:szCs w:val="20"/>
        </w:rPr>
        <w:lastRenderedPageBreak/>
        <w:t>Приложение №2</w:t>
      </w:r>
    </w:p>
    <w:p w14:paraId="1CD956C2" w14:textId="77777777" w:rsidR="007F3BDD" w:rsidRPr="00AC2F3B" w:rsidRDefault="007F3BDD" w:rsidP="007F3BDD">
      <w:pPr>
        <w:pStyle w:val="aff4"/>
        <w:spacing w:before="0"/>
        <w:jc w:val="right"/>
        <w:rPr>
          <w:rFonts w:ascii="Tahoma" w:hAnsi="Tahoma" w:cs="Tahoma"/>
          <w:b w:val="0"/>
          <w:sz w:val="18"/>
        </w:rPr>
      </w:pPr>
      <w:r w:rsidRPr="00AC2F3B">
        <w:rPr>
          <w:rFonts w:ascii="Tahoma" w:hAnsi="Tahoma" w:cs="Tahoma"/>
          <w:b w:val="0"/>
          <w:color w:val="000000"/>
          <w:spacing w:val="-4"/>
          <w:sz w:val="18"/>
        </w:rPr>
        <w:t xml:space="preserve">к Договору поставки </w:t>
      </w:r>
    </w:p>
    <w:p w14:paraId="58E216FC" w14:textId="77777777" w:rsidR="007F3BDD" w:rsidRPr="00AC2F3B" w:rsidRDefault="007F3BDD" w:rsidP="007F3BDD">
      <w:pPr>
        <w:spacing w:after="0"/>
        <w:jc w:val="right"/>
        <w:rPr>
          <w:rFonts w:ascii="Tahoma" w:hAnsi="Tahoma" w:cs="Tahoma"/>
          <w:color w:val="000000"/>
          <w:spacing w:val="-4"/>
          <w:sz w:val="18"/>
          <w:szCs w:val="20"/>
        </w:rPr>
      </w:pPr>
      <w:r w:rsidRPr="00AC2F3B">
        <w:rPr>
          <w:rFonts w:ascii="Tahoma" w:hAnsi="Tahoma" w:cs="Tahoma"/>
          <w:color w:val="000000"/>
          <w:spacing w:val="-4"/>
          <w:sz w:val="18"/>
          <w:szCs w:val="20"/>
        </w:rPr>
        <w:t xml:space="preserve">от «____» __________ </w:t>
      </w:r>
      <w:r>
        <w:rPr>
          <w:rFonts w:ascii="Tahoma" w:hAnsi="Tahoma" w:cs="Tahoma"/>
          <w:color w:val="000000"/>
          <w:spacing w:val="-4"/>
          <w:sz w:val="18"/>
          <w:szCs w:val="20"/>
        </w:rPr>
        <w:t>2022</w:t>
      </w:r>
      <w:r w:rsidRPr="00AC2F3B">
        <w:rPr>
          <w:rFonts w:ascii="Tahoma" w:hAnsi="Tahoma" w:cs="Tahoma"/>
          <w:color w:val="000000"/>
          <w:spacing w:val="-4"/>
          <w:sz w:val="18"/>
          <w:szCs w:val="20"/>
        </w:rPr>
        <w:t xml:space="preserve"> г.</w:t>
      </w:r>
    </w:p>
    <w:p w14:paraId="74989876" w14:textId="77777777" w:rsidR="007F3BDD" w:rsidRPr="00AC2F3B" w:rsidRDefault="007F3BDD" w:rsidP="007F3BDD">
      <w:pPr>
        <w:tabs>
          <w:tab w:val="left" w:pos="3400"/>
        </w:tabs>
        <w:spacing w:after="0"/>
        <w:jc w:val="center"/>
        <w:rPr>
          <w:rFonts w:ascii="Tahoma" w:hAnsi="Tahoma" w:cs="Tahoma"/>
          <w:b/>
          <w:bCs/>
          <w:sz w:val="18"/>
          <w:szCs w:val="20"/>
        </w:rPr>
      </w:pPr>
    </w:p>
    <w:p w14:paraId="1D1DDBAF" w14:textId="77777777" w:rsidR="007F3BDD" w:rsidRPr="00AC2F3B" w:rsidRDefault="007F3BDD" w:rsidP="007F3BDD">
      <w:pPr>
        <w:tabs>
          <w:tab w:val="left" w:pos="3400"/>
        </w:tabs>
        <w:spacing w:after="0"/>
        <w:jc w:val="center"/>
        <w:rPr>
          <w:rFonts w:ascii="Tahoma" w:hAnsi="Tahoma" w:cs="Tahoma"/>
          <w:b/>
          <w:sz w:val="18"/>
          <w:szCs w:val="20"/>
        </w:rPr>
      </w:pPr>
      <w:r w:rsidRPr="00AC2F3B">
        <w:rPr>
          <w:rFonts w:ascii="Tahoma" w:hAnsi="Tahoma" w:cs="Tahoma"/>
          <w:b/>
          <w:bCs/>
          <w:sz w:val="18"/>
          <w:szCs w:val="20"/>
        </w:rPr>
        <w:t>Перечень</w:t>
      </w:r>
      <w:r w:rsidRPr="00AC2F3B">
        <w:rPr>
          <w:rFonts w:ascii="Tahoma" w:hAnsi="Tahoma" w:cs="Tahoma"/>
          <w:b/>
          <w:sz w:val="18"/>
          <w:szCs w:val="20"/>
        </w:rPr>
        <w:t xml:space="preserve"> Точек продаж №1</w:t>
      </w:r>
    </w:p>
    <w:p w14:paraId="1D8182F2" w14:textId="77777777" w:rsidR="007F3BDD" w:rsidRPr="00AC2F3B" w:rsidRDefault="007F3BDD" w:rsidP="007F3BDD">
      <w:pPr>
        <w:tabs>
          <w:tab w:val="left" w:pos="3400"/>
        </w:tabs>
        <w:spacing w:after="0"/>
        <w:jc w:val="center"/>
        <w:rPr>
          <w:rFonts w:ascii="Tahoma" w:hAnsi="Tahoma" w:cs="Tahoma"/>
          <w:b/>
          <w:sz w:val="18"/>
          <w:szCs w:val="20"/>
        </w:rPr>
      </w:pPr>
    </w:p>
    <w:tbl>
      <w:tblPr>
        <w:tblW w:w="9992" w:type="dxa"/>
        <w:tblInd w:w="416" w:type="dxa"/>
        <w:tblLayout w:type="fixed"/>
        <w:tblLook w:val="04A0" w:firstRow="1" w:lastRow="0" w:firstColumn="1" w:lastColumn="0" w:noHBand="0" w:noVBand="1"/>
      </w:tblPr>
      <w:tblGrid>
        <w:gridCol w:w="568"/>
        <w:gridCol w:w="1701"/>
        <w:gridCol w:w="4253"/>
        <w:gridCol w:w="1702"/>
        <w:gridCol w:w="1768"/>
      </w:tblGrid>
      <w:tr w:rsidR="007F3BDD" w:rsidRPr="00105934" w14:paraId="4C78C3E0" w14:textId="77777777" w:rsidTr="00C8561C">
        <w:trPr>
          <w:trHeight w:val="1080"/>
        </w:trPr>
        <w:tc>
          <w:tcPr>
            <w:tcW w:w="568" w:type="dxa"/>
            <w:vMerge w:val="restart"/>
            <w:tcBorders>
              <w:top w:val="single" w:sz="8" w:space="0" w:color="auto"/>
              <w:left w:val="single" w:sz="8" w:space="0" w:color="auto"/>
              <w:bottom w:val="single" w:sz="8" w:space="0" w:color="000000"/>
              <w:right w:val="single" w:sz="8" w:space="0" w:color="auto"/>
            </w:tcBorders>
            <w:vAlign w:val="center"/>
            <w:hideMark/>
          </w:tcPr>
          <w:p w14:paraId="0C894480"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09159A07"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АЗС №</w:t>
            </w:r>
          </w:p>
        </w:tc>
        <w:tc>
          <w:tcPr>
            <w:tcW w:w="4253" w:type="dxa"/>
            <w:vMerge w:val="restart"/>
            <w:tcBorders>
              <w:top w:val="single" w:sz="8" w:space="0" w:color="auto"/>
              <w:left w:val="single" w:sz="8" w:space="0" w:color="auto"/>
              <w:bottom w:val="single" w:sz="8" w:space="0" w:color="000000"/>
              <w:right w:val="single" w:sz="8" w:space="0" w:color="auto"/>
            </w:tcBorders>
            <w:vAlign w:val="center"/>
            <w:hideMark/>
          </w:tcPr>
          <w:p w14:paraId="1CC2A283"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 xml:space="preserve">Адрес АЗС </w:t>
            </w:r>
          </w:p>
        </w:tc>
        <w:tc>
          <w:tcPr>
            <w:tcW w:w="1702" w:type="dxa"/>
            <w:vMerge w:val="restart"/>
            <w:tcBorders>
              <w:top w:val="single" w:sz="8" w:space="0" w:color="auto"/>
              <w:left w:val="single" w:sz="8" w:space="0" w:color="auto"/>
              <w:bottom w:val="single" w:sz="8" w:space="0" w:color="000000"/>
              <w:right w:val="single" w:sz="8" w:space="0" w:color="auto"/>
            </w:tcBorders>
            <w:vAlign w:val="center"/>
            <w:hideMark/>
          </w:tcPr>
          <w:p w14:paraId="71E13642"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Телефон АЗС</w:t>
            </w:r>
          </w:p>
        </w:tc>
        <w:tc>
          <w:tcPr>
            <w:tcW w:w="1768" w:type="dxa"/>
            <w:vMerge w:val="restart"/>
            <w:tcBorders>
              <w:top w:val="single" w:sz="8" w:space="0" w:color="auto"/>
              <w:left w:val="single" w:sz="8" w:space="0" w:color="auto"/>
              <w:bottom w:val="single" w:sz="8" w:space="0" w:color="000000"/>
              <w:right w:val="single" w:sz="8" w:space="0" w:color="auto"/>
            </w:tcBorders>
            <w:vAlign w:val="center"/>
            <w:hideMark/>
          </w:tcPr>
          <w:p w14:paraId="67EB646E"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Виды топлива</w:t>
            </w:r>
          </w:p>
        </w:tc>
      </w:tr>
      <w:tr w:rsidR="007F3BDD" w:rsidRPr="00105934" w14:paraId="1148632B" w14:textId="77777777" w:rsidTr="00C8561C">
        <w:trPr>
          <w:trHeight w:val="269"/>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4FFF4223" w14:textId="77777777" w:rsidR="007F3BDD" w:rsidRPr="00105934" w:rsidRDefault="007F3BDD" w:rsidP="007F3BDD">
            <w:pPr>
              <w:spacing w:after="0" w:line="240" w:lineRule="auto"/>
              <w:rPr>
                <w:rFonts w:ascii="Tahoma" w:hAnsi="Tahoma" w:cs="Tahoma"/>
                <w:b/>
                <w:bCs/>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9929C9" w14:textId="77777777" w:rsidR="007F3BDD" w:rsidRPr="00105934" w:rsidRDefault="007F3BDD" w:rsidP="007F3BDD">
            <w:pPr>
              <w:spacing w:after="0" w:line="240" w:lineRule="auto"/>
              <w:rPr>
                <w:rFonts w:ascii="Tahoma" w:hAnsi="Tahoma" w:cs="Tahoma"/>
                <w:b/>
                <w:bCs/>
                <w:sz w:val="18"/>
                <w:szCs w:val="18"/>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14:paraId="24E4BB2B" w14:textId="77777777" w:rsidR="007F3BDD" w:rsidRPr="00105934" w:rsidRDefault="007F3BDD" w:rsidP="007F3BDD">
            <w:pPr>
              <w:spacing w:after="0" w:line="240" w:lineRule="auto"/>
              <w:rPr>
                <w:rFonts w:ascii="Tahoma" w:hAnsi="Tahoma" w:cs="Tahoma"/>
                <w:b/>
                <w:bCs/>
                <w:sz w:val="18"/>
                <w:szCs w:val="18"/>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14:paraId="75ED2E78" w14:textId="77777777" w:rsidR="007F3BDD" w:rsidRPr="00105934" w:rsidRDefault="007F3BDD" w:rsidP="007F3BDD">
            <w:pPr>
              <w:spacing w:after="0" w:line="240" w:lineRule="auto"/>
              <w:rPr>
                <w:rFonts w:ascii="Tahoma" w:hAnsi="Tahoma" w:cs="Tahoma"/>
                <w:b/>
                <w:bCs/>
                <w:sz w:val="18"/>
                <w:szCs w:val="18"/>
              </w:rPr>
            </w:pPr>
          </w:p>
        </w:tc>
        <w:tc>
          <w:tcPr>
            <w:tcW w:w="1768" w:type="dxa"/>
            <w:vMerge/>
            <w:tcBorders>
              <w:top w:val="single" w:sz="8" w:space="0" w:color="auto"/>
              <w:left w:val="single" w:sz="8" w:space="0" w:color="auto"/>
              <w:bottom w:val="single" w:sz="8" w:space="0" w:color="000000"/>
              <w:right w:val="single" w:sz="8" w:space="0" w:color="auto"/>
            </w:tcBorders>
            <w:vAlign w:val="center"/>
            <w:hideMark/>
          </w:tcPr>
          <w:p w14:paraId="271CA73C" w14:textId="77777777" w:rsidR="007F3BDD" w:rsidRPr="00105934" w:rsidRDefault="007F3BDD" w:rsidP="007F3BDD">
            <w:pPr>
              <w:spacing w:after="0" w:line="240" w:lineRule="auto"/>
              <w:rPr>
                <w:rFonts w:ascii="Tahoma" w:hAnsi="Tahoma" w:cs="Tahoma"/>
                <w:b/>
                <w:bCs/>
                <w:sz w:val="18"/>
                <w:szCs w:val="18"/>
              </w:rPr>
            </w:pPr>
          </w:p>
        </w:tc>
      </w:tr>
      <w:tr w:rsidR="007F3BDD" w:rsidRPr="00105934" w14:paraId="2B4CBBC7" w14:textId="77777777" w:rsidTr="00C8561C">
        <w:trPr>
          <w:trHeight w:val="60"/>
        </w:trPr>
        <w:tc>
          <w:tcPr>
            <w:tcW w:w="9992" w:type="dxa"/>
            <w:gridSpan w:val="5"/>
            <w:tcBorders>
              <w:top w:val="nil"/>
              <w:left w:val="single" w:sz="8" w:space="0" w:color="auto"/>
              <w:bottom w:val="single" w:sz="8" w:space="0" w:color="auto"/>
              <w:right w:val="single" w:sz="8" w:space="0" w:color="000000"/>
            </w:tcBorders>
            <w:vAlign w:val="bottom"/>
          </w:tcPr>
          <w:p w14:paraId="21112F35"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г. Бишкек и Чуйская область</w:t>
            </w:r>
          </w:p>
        </w:tc>
      </w:tr>
      <w:tr w:rsidR="007F3BDD" w:rsidRPr="00105934" w14:paraId="06AD45A2" w14:textId="77777777" w:rsidTr="00C8561C">
        <w:trPr>
          <w:trHeight w:val="60"/>
        </w:trPr>
        <w:tc>
          <w:tcPr>
            <w:tcW w:w="568" w:type="dxa"/>
            <w:tcBorders>
              <w:top w:val="nil"/>
              <w:left w:val="single" w:sz="8" w:space="0" w:color="auto"/>
              <w:bottom w:val="single" w:sz="8" w:space="0" w:color="auto"/>
              <w:right w:val="single" w:sz="8" w:space="0" w:color="auto"/>
            </w:tcBorders>
            <w:vAlign w:val="bottom"/>
          </w:tcPr>
          <w:p w14:paraId="39CC8B9F" w14:textId="77777777" w:rsidR="007F3BDD" w:rsidRPr="00105934" w:rsidRDefault="007F3BDD" w:rsidP="007F3BDD">
            <w:pPr>
              <w:widowControl w:val="0"/>
              <w:numPr>
                <w:ilvl w:val="0"/>
                <w:numId w:val="24"/>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771533CA" w14:textId="77777777" w:rsidR="007F3BDD" w:rsidRPr="00105934" w:rsidRDefault="007F3BDD" w:rsidP="007F3BDD">
            <w:pPr>
              <w:spacing w:after="0" w:line="240" w:lineRule="auto"/>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0370D535" w14:textId="77777777" w:rsidR="007F3BDD" w:rsidRPr="00105934" w:rsidRDefault="007F3BDD" w:rsidP="007F3BDD">
            <w:pPr>
              <w:spacing w:after="0" w:line="240" w:lineRule="auto"/>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1AAFF972" w14:textId="77777777" w:rsidR="007F3BDD" w:rsidRPr="00105934" w:rsidRDefault="007F3BDD" w:rsidP="007F3BDD">
            <w:pPr>
              <w:spacing w:after="0" w:line="240" w:lineRule="auto"/>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6C013DD0" w14:textId="77777777" w:rsidR="007F3BDD" w:rsidRPr="00105934" w:rsidRDefault="007F3BDD" w:rsidP="007F3BDD">
            <w:pPr>
              <w:spacing w:after="0" w:line="240" w:lineRule="auto"/>
              <w:rPr>
                <w:rFonts w:ascii="Tahoma" w:hAnsi="Tahoma" w:cs="Tahoma"/>
                <w:sz w:val="18"/>
                <w:szCs w:val="18"/>
              </w:rPr>
            </w:pPr>
          </w:p>
        </w:tc>
      </w:tr>
      <w:tr w:rsidR="007F3BDD" w:rsidRPr="00105934" w14:paraId="0B7A332C" w14:textId="77777777" w:rsidTr="00C8561C">
        <w:trPr>
          <w:trHeight w:val="60"/>
        </w:trPr>
        <w:tc>
          <w:tcPr>
            <w:tcW w:w="568" w:type="dxa"/>
            <w:tcBorders>
              <w:top w:val="nil"/>
              <w:left w:val="single" w:sz="8" w:space="0" w:color="auto"/>
              <w:bottom w:val="single" w:sz="8" w:space="0" w:color="auto"/>
              <w:right w:val="single" w:sz="8" w:space="0" w:color="auto"/>
            </w:tcBorders>
            <w:vAlign w:val="bottom"/>
          </w:tcPr>
          <w:p w14:paraId="40550F13" w14:textId="77777777" w:rsidR="007F3BDD" w:rsidRPr="00105934" w:rsidRDefault="007F3BDD" w:rsidP="007F3BDD">
            <w:pPr>
              <w:widowControl w:val="0"/>
              <w:numPr>
                <w:ilvl w:val="0"/>
                <w:numId w:val="24"/>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1A3020B9" w14:textId="77777777" w:rsidR="007F3BDD" w:rsidRPr="00105934" w:rsidRDefault="007F3BDD" w:rsidP="007F3BDD">
            <w:pPr>
              <w:spacing w:after="0" w:line="240" w:lineRule="auto"/>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4364245C" w14:textId="77777777" w:rsidR="007F3BDD" w:rsidRPr="00105934" w:rsidRDefault="007F3BDD" w:rsidP="007F3BDD">
            <w:pPr>
              <w:spacing w:after="0" w:line="240" w:lineRule="auto"/>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73D3BE60" w14:textId="77777777" w:rsidR="007F3BDD" w:rsidRPr="00105934" w:rsidRDefault="007F3BDD" w:rsidP="007F3BDD">
            <w:pPr>
              <w:spacing w:after="0" w:line="240" w:lineRule="auto"/>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1D3B6ABA" w14:textId="77777777" w:rsidR="007F3BDD" w:rsidRPr="00105934" w:rsidRDefault="007F3BDD" w:rsidP="007F3BDD">
            <w:pPr>
              <w:spacing w:after="0" w:line="240" w:lineRule="auto"/>
              <w:rPr>
                <w:rFonts w:ascii="Tahoma" w:hAnsi="Tahoma" w:cs="Tahoma"/>
                <w:sz w:val="18"/>
                <w:szCs w:val="18"/>
              </w:rPr>
            </w:pPr>
          </w:p>
        </w:tc>
      </w:tr>
      <w:tr w:rsidR="007F3BDD" w:rsidRPr="00105934" w14:paraId="14BF3758" w14:textId="77777777" w:rsidTr="00C8561C">
        <w:trPr>
          <w:trHeight w:val="149"/>
        </w:trPr>
        <w:tc>
          <w:tcPr>
            <w:tcW w:w="9992" w:type="dxa"/>
            <w:gridSpan w:val="5"/>
            <w:tcBorders>
              <w:top w:val="single" w:sz="8" w:space="0" w:color="auto"/>
              <w:left w:val="single" w:sz="8" w:space="0" w:color="auto"/>
              <w:bottom w:val="single" w:sz="8" w:space="0" w:color="auto"/>
              <w:right w:val="single" w:sz="8" w:space="0" w:color="000000"/>
            </w:tcBorders>
            <w:vAlign w:val="bottom"/>
          </w:tcPr>
          <w:p w14:paraId="6A09CB0A" w14:textId="77777777" w:rsidR="007F3BDD" w:rsidRPr="00105934" w:rsidRDefault="007F3BDD" w:rsidP="007F3BDD">
            <w:pPr>
              <w:spacing w:after="0" w:line="240" w:lineRule="auto"/>
              <w:jc w:val="center"/>
              <w:rPr>
                <w:rFonts w:ascii="Tahoma" w:hAnsi="Tahoma" w:cs="Tahoma"/>
                <w:b/>
                <w:bCs/>
                <w:sz w:val="18"/>
                <w:szCs w:val="18"/>
              </w:rPr>
            </w:pPr>
            <w:r w:rsidRPr="00105934">
              <w:rPr>
                <w:rFonts w:ascii="Tahoma" w:hAnsi="Tahoma" w:cs="Tahoma"/>
                <w:b/>
                <w:bCs/>
                <w:sz w:val="18"/>
                <w:szCs w:val="18"/>
              </w:rPr>
              <w:t>Иссык-Кульская область</w:t>
            </w:r>
          </w:p>
        </w:tc>
      </w:tr>
      <w:tr w:rsidR="007F3BDD" w:rsidRPr="00105934" w14:paraId="2EA0FBB3" w14:textId="77777777" w:rsidTr="00C8561C">
        <w:trPr>
          <w:trHeight w:val="60"/>
        </w:trPr>
        <w:tc>
          <w:tcPr>
            <w:tcW w:w="568" w:type="dxa"/>
            <w:tcBorders>
              <w:top w:val="nil"/>
              <w:left w:val="single" w:sz="8" w:space="0" w:color="auto"/>
              <w:bottom w:val="single" w:sz="4" w:space="0" w:color="auto"/>
              <w:right w:val="single" w:sz="8" w:space="0" w:color="auto"/>
            </w:tcBorders>
            <w:vAlign w:val="bottom"/>
          </w:tcPr>
          <w:p w14:paraId="06BAF65A" w14:textId="77777777" w:rsidR="007F3BDD" w:rsidRPr="00105934" w:rsidRDefault="007F3BDD" w:rsidP="007F3BDD">
            <w:pPr>
              <w:widowControl w:val="0"/>
              <w:numPr>
                <w:ilvl w:val="0"/>
                <w:numId w:val="24"/>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4" w:space="0" w:color="auto"/>
              <w:right w:val="single" w:sz="8" w:space="0" w:color="auto"/>
            </w:tcBorders>
            <w:vAlign w:val="bottom"/>
          </w:tcPr>
          <w:p w14:paraId="4D8983D5" w14:textId="77777777" w:rsidR="007F3BDD" w:rsidRPr="00105934" w:rsidRDefault="007F3BDD" w:rsidP="007F3BDD">
            <w:pPr>
              <w:spacing w:after="0" w:line="240" w:lineRule="auto"/>
              <w:rPr>
                <w:rFonts w:ascii="Tahoma" w:hAnsi="Tahoma" w:cs="Tahoma"/>
                <w:sz w:val="18"/>
                <w:szCs w:val="18"/>
              </w:rPr>
            </w:pPr>
          </w:p>
        </w:tc>
        <w:tc>
          <w:tcPr>
            <w:tcW w:w="4253" w:type="dxa"/>
            <w:tcBorders>
              <w:top w:val="nil"/>
              <w:left w:val="nil"/>
              <w:bottom w:val="single" w:sz="4" w:space="0" w:color="auto"/>
              <w:right w:val="single" w:sz="8" w:space="0" w:color="auto"/>
            </w:tcBorders>
            <w:vAlign w:val="bottom"/>
          </w:tcPr>
          <w:p w14:paraId="2F935181" w14:textId="77777777" w:rsidR="007F3BDD" w:rsidRPr="00105934" w:rsidRDefault="007F3BDD" w:rsidP="007F3BDD">
            <w:pPr>
              <w:spacing w:after="0" w:line="240" w:lineRule="auto"/>
              <w:rPr>
                <w:rFonts w:ascii="Tahoma" w:hAnsi="Tahoma" w:cs="Tahoma"/>
                <w:sz w:val="18"/>
                <w:szCs w:val="18"/>
              </w:rPr>
            </w:pPr>
          </w:p>
        </w:tc>
        <w:tc>
          <w:tcPr>
            <w:tcW w:w="1702" w:type="dxa"/>
            <w:tcBorders>
              <w:top w:val="nil"/>
              <w:left w:val="nil"/>
              <w:bottom w:val="single" w:sz="4" w:space="0" w:color="auto"/>
              <w:right w:val="single" w:sz="8" w:space="0" w:color="auto"/>
            </w:tcBorders>
            <w:vAlign w:val="bottom"/>
          </w:tcPr>
          <w:p w14:paraId="41AA9482" w14:textId="77777777" w:rsidR="007F3BDD" w:rsidRPr="00105934" w:rsidRDefault="007F3BDD" w:rsidP="007F3BDD">
            <w:pPr>
              <w:spacing w:after="0" w:line="240" w:lineRule="auto"/>
              <w:jc w:val="center"/>
              <w:rPr>
                <w:rFonts w:ascii="Tahoma" w:hAnsi="Tahoma" w:cs="Tahoma"/>
                <w:sz w:val="18"/>
                <w:szCs w:val="18"/>
              </w:rPr>
            </w:pPr>
          </w:p>
        </w:tc>
        <w:tc>
          <w:tcPr>
            <w:tcW w:w="1768" w:type="dxa"/>
            <w:tcBorders>
              <w:top w:val="nil"/>
              <w:left w:val="nil"/>
              <w:bottom w:val="single" w:sz="4" w:space="0" w:color="auto"/>
              <w:right w:val="single" w:sz="8" w:space="0" w:color="auto"/>
            </w:tcBorders>
            <w:vAlign w:val="bottom"/>
          </w:tcPr>
          <w:p w14:paraId="4810267A" w14:textId="77777777" w:rsidR="007F3BDD" w:rsidRPr="00105934" w:rsidRDefault="007F3BDD" w:rsidP="007F3BDD">
            <w:pPr>
              <w:spacing w:after="0" w:line="240" w:lineRule="auto"/>
              <w:rPr>
                <w:rFonts w:ascii="Tahoma" w:hAnsi="Tahoma" w:cs="Tahoma"/>
                <w:sz w:val="18"/>
                <w:szCs w:val="18"/>
              </w:rPr>
            </w:pPr>
          </w:p>
        </w:tc>
      </w:tr>
      <w:tr w:rsidR="007F3BDD" w:rsidRPr="00105934" w14:paraId="7BC0B43C" w14:textId="77777777" w:rsidTr="00C8561C">
        <w:trPr>
          <w:trHeight w:val="96"/>
        </w:trPr>
        <w:tc>
          <w:tcPr>
            <w:tcW w:w="568" w:type="dxa"/>
            <w:tcBorders>
              <w:top w:val="single" w:sz="4" w:space="0" w:color="auto"/>
              <w:left w:val="single" w:sz="8" w:space="0" w:color="auto"/>
              <w:bottom w:val="single" w:sz="8" w:space="0" w:color="auto"/>
              <w:right w:val="single" w:sz="8" w:space="0" w:color="auto"/>
            </w:tcBorders>
            <w:vAlign w:val="bottom"/>
          </w:tcPr>
          <w:p w14:paraId="70E4D2A6" w14:textId="77777777" w:rsidR="007F3BDD" w:rsidRPr="00105934" w:rsidRDefault="007F3BDD" w:rsidP="007F3BDD">
            <w:pPr>
              <w:widowControl w:val="0"/>
              <w:numPr>
                <w:ilvl w:val="0"/>
                <w:numId w:val="24"/>
              </w:numPr>
              <w:tabs>
                <w:tab w:val="num" w:pos="141"/>
              </w:tabs>
              <w:spacing w:after="0" w:line="240" w:lineRule="auto"/>
              <w:ind w:left="481"/>
              <w:jc w:val="center"/>
              <w:rPr>
                <w:rFonts w:ascii="Tahoma" w:hAnsi="Tahoma" w:cs="Tahoma"/>
                <w:sz w:val="18"/>
                <w:szCs w:val="18"/>
              </w:rPr>
            </w:pPr>
          </w:p>
        </w:tc>
        <w:tc>
          <w:tcPr>
            <w:tcW w:w="1701" w:type="dxa"/>
            <w:tcBorders>
              <w:top w:val="single" w:sz="4" w:space="0" w:color="auto"/>
              <w:left w:val="nil"/>
              <w:bottom w:val="single" w:sz="8" w:space="0" w:color="auto"/>
              <w:right w:val="single" w:sz="8" w:space="0" w:color="auto"/>
            </w:tcBorders>
            <w:vAlign w:val="bottom"/>
          </w:tcPr>
          <w:p w14:paraId="1572153B" w14:textId="77777777" w:rsidR="007F3BDD" w:rsidRPr="00105934" w:rsidRDefault="007F3BDD" w:rsidP="007F3BDD">
            <w:pPr>
              <w:spacing w:after="0" w:line="240" w:lineRule="auto"/>
              <w:rPr>
                <w:rFonts w:ascii="Tahoma" w:hAnsi="Tahoma" w:cs="Tahoma"/>
                <w:sz w:val="18"/>
                <w:szCs w:val="18"/>
              </w:rPr>
            </w:pPr>
          </w:p>
        </w:tc>
        <w:tc>
          <w:tcPr>
            <w:tcW w:w="4253" w:type="dxa"/>
            <w:tcBorders>
              <w:top w:val="single" w:sz="4" w:space="0" w:color="auto"/>
              <w:left w:val="nil"/>
              <w:bottom w:val="single" w:sz="8" w:space="0" w:color="auto"/>
              <w:right w:val="single" w:sz="8" w:space="0" w:color="auto"/>
            </w:tcBorders>
            <w:vAlign w:val="bottom"/>
          </w:tcPr>
          <w:p w14:paraId="54A533B3" w14:textId="77777777" w:rsidR="007F3BDD" w:rsidRPr="00105934" w:rsidRDefault="007F3BDD" w:rsidP="007F3BDD">
            <w:pPr>
              <w:spacing w:after="0" w:line="240" w:lineRule="auto"/>
              <w:rPr>
                <w:rFonts w:ascii="Tahoma" w:hAnsi="Tahoma" w:cs="Tahoma"/>
                <w:sz w:val="18"/>
                <w:szCs w:val="18"/>
              </w:rPr>
            </w:pPr>
          </w:p>
        </w:tc>
        <w:tc>
          <w:tcPr>
            <w:tcW w:w="1702" w:type="dxa"/>
            <w:tcBorders>
              <w:top w:val="single" w:sz="4" w:space="0" w:color="auto"/>
              <w:left w:val="nil"/>
              <w:bottom w:val="single" w:sz="8" w:space="0" w:color="auto"/>
              <w:right w:val="single" w:sz="8" w:space="0" w:color="auto"/>
            </w:tcBorders>
            <w:vAlign w:val="bottom"/>
          </w:tcPr>
          <w:p w14:paraId="60BD4DDD" w14:textId="77777777" w:rsidR="007F3BDD" w:rsidRPr="00105934" w:rsidRDefault="007F3BDD" w:rsidP="007F3BDD">
            <w:pPr>
              <w:spacing w:after="0" w:line="240" w:lineRule="auto"/>
              <w:jc w:val="center"/>
              <w:rPr>
                <w:rFonts w:ascii="Tahoma" w:hAnsi="Tahoma" w:cs="Tahoma"/>
                <w:sz w:val="18"/>
                <w:szCs w:val="18"/>
              </w:rPr>
            </w:pPr>
          </w:p>
        </w:tc>
        <w:tc>
          <w:tcPr>
            <w:tcW w:w="1768" w:type="dxa"/>
            <w:tcBorders>
              <w:top w:val="single" w:sz="4" w:space="0" w:color="auto"/>
              <w:left w:val="nil"/>
              <w:bottom w:val="single" w:sz="8" w:space="0" w:color="auto"/>
              <w:right w:val="single" w:sz="8" w:space="0" w:color="auto"/>
            </w:tcBorders>
            <w:vAlign w:val="bottom"/>
          </w:tcPr>
          <w:p w14:paraId="59611071" w14:textId="77777777" w:rsidR="007F3BDD" w:rsidRPr="00105934" w:rsidRDefault="007F3BDD" w:rsidP="007F3BDD">
            <w:pPr>
              <w:spacing w:after="0" w:line="240" w:lineRule="auto"/>
              <w:rPr>
                <w:rFonts w:ascii="Tahoma" w:hAnsi="Tahoma" w:cs="Tahoma"/>
                <w:sz w:val="18"/>
                <w:szCs w:val="18"/>
              </w:rPr>
            </w:pPr>
          </w:p>
        </w:tc>
      </w:tr>
      <w:tr w:rsidR="007F3BDD" w:rsidRPr="00105934" w14:paraId="716DE60E" w14:textId="77777777" w:rsidTr="00C8561C">
        <w:trPr>
          <w:trHeight w:val="60"/>
        </w:trPr>
        <w:tc>
          <w:tcPr>
            <w:tcW w:w="9992" w:type="dxa"/>
            <w:gridSpan w:val="5"/>
            <w:tcBorders>
              <w:top w:val="single" w:sz="8" w:space="0" w:color="auto"/>
              <w:left w:val="single" w:sz="8" w:space="0" w:color="auto"/>
              <w:bottom w:val="single" w:sz="8" w:space="0" w:color="auto"/>
              <w:right w:val="single" w:sz="8" w:space="0" w:color="000000"/>
            </w:tcBorders>
            <w:vAlign w:val="bottom"/>
          </w:tcPr>
          <w:p w14:paraId="2ACF654C" w14:textId="77777777" w:rsidR="007F3BDD" w:rsidRPr="00105934" w:rsidRDefault="007F3BDD" w:rsidP="007F3BDD">
            <w:pPr>
              <w:spacing w:after="0" w:line="240" w:lineRule="auto"/>
              <w:jc w:val="center"/>
              <w:rPr>
                <w:rFonts w:ascii="Tahoma" w:hAnsi="Tahoma" w:cs="Tahoma"/>
                <w:b/>
                <w:bCs/>
                <w:sz w:val="18"/>
                <w:szCs w:val="18"/>
              </w:rPr>
            </w:pPr>
            <w:proofErr w:type="spellStart"/>
            <w:r w:rsidRPr="00105934">
              <w:rPr>
                <w:rFonts w:ascii="Tahoma" w:hAnsi="Tahoma" w:cs="Tahoma"/>
                <w:b/>
                <w:bCs/>
                <w:sz w:val="18"/>
                <w:szCs w:val="18"/>
              </w:rPr>
              <w:t>Нарынская</w:t>
            </w:r>
            <w:proofErr w:type="spellEnd"/>
            <w:r w:rsidRPr="00105934">
              <w:rPr>
                <w:rFonts w:ascii="Tahoma" w:hAnsi="Tahoma" w:cs="Tahoma"/>
                <w:b/>
                <w:bCs/>
                <w:sz w:val="18"/>
                <w:szCs w:val="18"/>
              </w:rPr>
              <w:t xml:space="preserve"> область</w:t>
            </w:r>
          </w:p>
        </w:tc>
      </w:tr>
      <w:tr w:rsidR="007F3BDD" w:rsidRPr="00105934" w14:paraId="27C91292" w14:textId="77777777" w:rsidTr="00C8561C">
        <w:trPr>
          <w:trHeight w:val="86"/>
        </w:trPr>
        <w:tc>
          <w:tcPr>
            <w:tcW w:w="568" w:type="dxa"/>
            <w:tcBorders>
              <w:top w:val="nil"/>
              <w:left w:val="single" w:sz="8" w:space="0" w:color="auto"/>
              <w:bottom w:val="single" w:sz="8" w:space="0" w:color="auto"/>
              <w:right w:val="single" w:sz="8" w:space="0" w:color="auto"/>
            </w:tcBorders>
            <w:vAlign w:val="bottom"/>
          </w:tcPr>
          <w:p w14:paraId="201F91F0" w14:textId="77777777" w:rsidR="007F3BDD" w:rsidRPr="00105934" w:rsidRDefault="007F3BDD" w:rsidP="007F3BDD">
            <w:pPr>
              <w:widowControl w:val="0"/>
              <w:numPr>
                <w:ilvl w:val="0"/>
                <w:numId w:val="24"/>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762E588F" w14:textId="77777777" w:rsidR="007F3BDD" w:rsidRPr="00105934" w:rsidRDefault="007F3BDD" w:rsidP="007F3BDD">
            <w:pPr>
              <w:spacing w:after="0" w:line="240" w:lineRule="auto"/>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6B0864E0" w14:textId="77777777" w:rsidR="007F3BDD" w:rsidRPr="00105934" w:rsidRDefault="007F3BDD" w:rsidP="007F3BDD">
            <w:pPr>
              <w:spacing w:after="0" w:line="240" w:lineRule="auto"/>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3C12DA30" w14:textId="77777777" w:rsidR="007F3BDD" w:rsidRPr="00105934" w:rsidRDefault="007F3BDD" w:rsidP="007F3BDD">
            <w:pPr>
              <w:spacing w:after="0" w:line="240" w:lineRule="auto"/>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3A49442C" w14:textId="77777777" w:rsidR="007F3BDD" w:rsidRPr="00105934" w:rsidRDefault="007F3BDD" w:rsidP="007F3BDD">
            <w:pPr>
              <w:spacing w:after="0" w:line="240" w:lineRule="auto"/>
              <w:rPr>
                <w:rFonts w:ascii="Tahoma" w:hAnsi="Tahoma" w:cs="Tahoma"/>
                <w:sz w:val="18"/>
                <w:szCs w:val="18"/>
              </w:rPr>
            </w:pPr>
          </w:p>
        </w:tc>
      </w:tr>
    </w:tbl>
    <w:p w14:paraId="67DA228F" w14:textId="77777777" w:rsidR="007F3BDD" w:rsidRPr="00105934" w:rsidRDefault="007F3BDD" w:rsidP="007F3BDD">
      <w:pPr>
        <w:tabs>
          <w:tab w:val="left" w:pos="3400"/>
        </w:tabs>
        <w:spacing w:after="0"/>
        <w:jc w:val="center"/>
        <w:rPr>
          <w:rFonts w:ascii="Tahoma" w:hAnsi="Tahoma" w:cs="Tahoma"/>
          <w:b/>
          <w:sz w:val="18"/>
          <w:szCs w:val="18"/>
        </w:rPr>
      </w:pPr>
    </w:p>
    <w:tbl>
      <w:tblPr>
        <w:tblW w:w="9992" w:type="dxa"/>
        <w:tblInd w:w="416" w:type="dxa"/>
        <w:tblLayout w:type="fixed"/>
        <w:tblLook w:val="04A0" w:firstRow="1" w:lastRow="0" w:firstColumn="1" w:lastColumn="0" w:noHBand="0" w:noVBand="1"/>
      </w:tblPr>
      <w:tblGrid>
        <w:gridCol w:w="568"/>
        <w:gridCol w:w="1701"/>
        <w:gridCol w:w="4253"/>
        <w:gridCol w:w="1702"/>
        <w:gridCol w:w="1768"/>
      </w:tblGrid>
      <w:tr w:rsidR="007F3BDD" w:rsidRPr="00105934" w14:paraId="03F44C9D" w14:textId="77777777" w:rsidTr="00C8561C">
        <w:trPr>
          <w:trHeight w:val="180"/>
        </w:trPr>
        <w:tc>
          <w:tcPr>
            <w:tcW w:w="9992" w:type="dxa"/>
            <w:gridSpan w:val="5"/>
            <w:tcBorders>
              <w:top w:val="single" w:sz="8" w:space="0" w:color="auto"/>
              <w:left w:val="single" w:sz="8" w:space="0" w:color="auto"/>
              <w:bottom w:val="single" w:sz="8" w:space="0" w:color="auto"/>
              <w:right w:val="single" w:sz="8" w:space="0" w:color="000000"/>
            </w:tcBorders>
            <w:vAlign w:val="bottom"/>
          </w:tcPr>
          <w:p w14:paraId="366CB8A4" w14:textId="77777777" w:rsidR="007F3BDD" w:rsidRPr="00105934" w:rsidRDefault="007F3BDD" w:rsidP="007F3BDD">
            <w:pPr>
              <w:spacing w:after="0"/>
              <w:jc w:val="center"/>
              <w:rPr>
                <w:rFonts w:ascii="Tahoma" w:hAnsi="Tahoma" w:cs="Tahoma"/>
                <w:b/>
                <w:bCs/>
                <w:sz w:val="18"/>
                <w:szCs w:val="18"/>
              </w:rPr>
            </w:pPr>
            <w:proofErr w:type="spellStart"/>
            <w:r w:rsidRPr="00105934">
              <w:rPr>
                <w:rFonts w:ascii="Tahoma" w:hAnsi="Tahoma" w:cs="Tahoma"/>
                <w:b/>
                <w:bCs/>
                <w:sz w:val="18"/>
                <w:szCs w:val="18"/>
              </w:rPr>
              <w:t>Таласская</w:t>
            </w:r>
            <w:proofErr w:type="spellEnd"/>
            <w:r w:rsidRPr="00105934">
              <w:rPr>
                <w:rFonts w:ascii="Tahoma" w:hAnsi="Tahoma" w:cs="Tahoma"/>
                <w:b/>
                <w:bCs/>
                <w:sz w:val="18"/>
                <w:szCs w:val="18"/>
              </w:rPr>
              <w:t xml:space="preserve"> область</w:t>
            </w:r>
          </w:p>
        </w:tc>
      </w:tr>
      <w:tr w:rsidR="007F3BDD" w:rsidRPr="00105934" w14:paraId="0373CE87" w14:textId="77777777" w:rsidTr="00C8561C">
        <w:trPr>
          <w:trHeight w:val="86"/>
        </w:trPr>
        <w:tc>
          <w:tcPr>
            <w:tcW w:w="568" w:type="dxa"/>
            <w:tcBorders>
              <w:top w:val="nil"/>
              <w:left w:val="single" w:sz="8" w:space="0" w:color="auto"/>
              <w:bottom w:val="single" w:sz="8" w:space="0" w:color="auto"/>
              <w:right w:val="single" w:sz="8" w:space="0" w:color="auto"/>
            </w:tcBorders>
            <w:vAlign w:val="bottom"/>
          </w:tcPr>
          <w:p w14:paraId="4E2BDF21"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041BC265"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37FD4228"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09DFCB7B"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698DE414" w14:textId="77777777" w:rsidR="007F3BDD" w:rsidRPr="00105934" w:rsidRDefault="007F3BDD" w:rsidP="007F3BDD">
            <w:pPr>
              <w:spacing w:after="0"/>
              <w:rPr>
                <w:rFonts w:ascii="Tahoma" w:hAnsi="Tahoma" w:cs="Tahoma"/>
                <w:sz w:val="18"/>
                <w:szCs w:val="18"/>
              </w:rPr>
            </w:pPr>
          </w:p>
        </w:tc>
      </w:tr>
      <w:tr w:rsidR="007F3BDD" w:rsidRPr="00105934" w14:paraId="5FF584A4" w14:textId="77777777" w:rsidTr="00C8561C">
        <w:trPr>
          <w:trHeight w:val="86"/>
        </w:trPr>
        <w:tc>
          <w:tcPr>
            <w:tcW w:w="568" w:type="dxa"/>
            <w:tcBorders>
              <w:top w:val="nil"/>
              <w:left w:val="single" w:sz="8" w:space="0" w:color="auto"/>
              <w:bottom w:val="single" w:sz="8" w:space="0" w:color="auto"/>
              <w:right w:val="single" w:sz="8" w:space="0" w:color="auto"/>
            </w:tcBorders>
            <w:vAlign w:val="bottom"/>
          </w:tcPr>
          <w:p w14:paraId="0CC6BCCE"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3F45E14F"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76E16F8F"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4181B550"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28159B5A" w14:textId="77777777" w:rsidR="007F3BDD" w:rsidRPr="00105934" w:rsidRDefault="007F3BDD" w:rsidP="007F3BDD">
            <w:pPr>
              <w:spacing w:after="0"/>
              <w:rPr>
                <w:rFonts w:ascii="Tahoma" w:hAnsi="Tahoma" w:cs="Tahoma"/>
                <w:sz w:val="18"/>
                <w:szCs w:val="18"/>
              </w:rPr>
            </w:pPr>
          </w:p>
        </w:tc>
      </w:tr>
      <w:tr w:rsidR="007F3BDD" w:rsidRPr="00105934" w14:paraId="1C611471" w14:textId="77777777" w:rsidTr="00C8561C">
        <w:trPr>
          <w:trHeight w:val="60"/>
        </w:trPr>
        <w:tc>
          <w:tcPr>
            <w:tcW w:w="9992" w:type="dxa"/>
            <w:gridSpan w:val="5"/>
            <w:tcBorders>
              <w:top w:val="single" w:sz="8" w:space="0" w:color="auto"/>
              <w:left w:val="single" w:sz="8" w:space="0" w:color="auto"/>
              <w:bottom w:val="single" w:sz="8" w:space="0" w:color="auto"/>
              <w:right w:val="single" w:sz="8" w:space="0" w:color="000000"/>
            </w:tcBorders>
            <w:vAlign w:val="bottom"/>
          </w:tcPr>
          <w:p w14:paraId="68EE6337" w14:textId="77777777" w:rsidR="007F3BDD" w:rsidRPr="00105934" w:rsidRDefault="007F3BDD" w:rsidP="007F3BDD">
            <w:pPr>
              <w:spacing w:after="0"/>
              <w:jc w:val="center"/>
              <w:rPr>
                <w:rFonts w:ascii="Tahoma" w:hAnsi="Tahoma" w:cs="Tahoma"/>
                <w:b/>
                <w:bCs/>
                <w:sz w:val="18"/>
                <w:szCs w:val="18"/>
              </w:rPr>
            </w:pPr>
            <w:proofErr w:type="spellStart"/>
            <w:r w:rsidRPr="00105934">
              <w:rPr>
                <w:rFonts w:ascii="Tahoma" w:hAnsi="Tahoma" w:cs="Tahoma"/>
                <w:b/>
                <w:bCs/>
                <w:sz w:val="18"/>
                <w:szCs w:val="18"/>
              </w:rPr>
              <w:t>Жалалабатская</w:t>
            </w:r>
            <w:proofErr w:type="spellEnd"/>
            <w:r w:rsidRPr="00105934">
              <w:rPr>
                <w:rFonts w:ascii="Tahoma" w:hAnsi="Tahoma" w:cs="Tahoma"/>
                <w:b/>
                <w:bCs/>
                <w:sz w:val="18"/>
                <w:szCs w:val="18"/>
              </w:rPr>
              <w:t xml:space="preserve"> область</w:t>
            </w:r>
          </w:p>
        </w:tc>
      </w:tr>
      <w:tr w:rsidR="007F3BDD" w:rsidRPr="00105934" w14:paraId="67866656" w14:textId="77777777" w:rsidTr="00C8561C">
        <w:trPr>
          <w:trHeight w:val="147"/>
        </w:trPr>
        <w:tc>
          <w:tcPr>
            <w:tcW w:w="568" w:type="dxa"/>
            <w:tcBorders>
              <w:top w:val="nil"/>
              <w:left w:val="single" w:sz="8" w:space="0" w:color="auto"/>
              <w:bottom w:val="single" w:sz="8" w:space="0" w:color="auto"/>
              <w:right w:val="single" w:sz="8" w:space="0" w:color="auto"/>
            </w:tcBorders>
            <w:vAlign w:val="bottom"/>
          </w:tcPr>
          <w:p w14:paraId="5359F643"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3D493F8F"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3E1814E9"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3CE6FED1"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04CA7F68" w14:textId="77777777" w:rsidR="007F3BDD" w:rsidRPr="00105934" w:rsidRDefault="007F3BDD" w:rsidP="007F3BDD">
            <w:pPr>
              <w:spacing w:after="0"/>
              <w:rPr>
                <w:rFonts w:ascii="Tahoma" w:hAnsi="Tahoma" w:cs="Tahoma"/>
                <w:sz w:val="18"/>
                <w:szCs w:val="18"/>
              </w:rPr>
            </w:pPr>
          </w:p>
        </w:tc>
      </w:tr>
      <w:tr w:rsidR="007F3BDD" w:rsidRPr="00105934" w14:paraId="5ACBEE7D" w14:textId="77777777" w:rsidTr="00C8561C">
        <w:trPr>
          <w:trHeight w:val="267"/>
        </w:trPr>
        <w:tc>
          <w:tcPr>
            <w:tcW w:w="568" w:type="dxa"/>
            <w:tcBorders>
              <w:top w:val="single" w:sz="4" w:space="0" w:color="auto"/>
              <w:left w:val="single" w:sz="4" w:space="0" w:color="auto"/>
              <w:bottom w:val="single" w:sz="4" w:space="0" w:color="auto"/>
              <w:right w:val="single" w:sz="4" w:space="0" w:color="auto"/>
            </w:tcBorders>
            <w:vAlign w:val="bottom"/>
          </w:tcPr>
          <w:p w14:paraId="2A10DBDE"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63CF9954" w14:textId="77777777" w:rsidR="007F3BDD" w:rsidRPr="00105934" w:rsidRDefault="007F3BDD" w:rsidP="007F3BDD">
            <w:pPr>
              <w:spacing w:after="0"/>
              <w:rPr>
                <w:rFonts w:ascii="Tahoma" w:hAnsi="Tahoma" w:cs="Tahoma"/>
                <w:sz w:val="18"/>
                <w:szCs w:val="18"/>
              </w:rPr>
            </w:pPr>
          </w:p>
        </w:tc>
        <w:tc>
          <w:tcPr>
            <w:tcW w:w="4253" w:type="dxa"/>
            <w:tcBorders>
              <w:top w:val="single" w:sz="4" w:space="0" w:color="auto"/>
              <w:left w:val="single" w:sz="4" w:space="0" w:color="auto"/>
              <w:bottom w:val="single" w:sz="4" w:space="0" w:color="auto"/>
              <w:right w:val="single" w:sz="4" w:space="0" w:color="auto"/>
            </w:tcBorders>
            <w:vAlign w:val="bottom"/>
          </w:tcPr>
          <w:p w14:paraId="2E3A28DF" w14:textId="77777777" w:rsidR="007F3BDD" w:rsidRPr="00105934" w:rsidRDefault="007F3BDD" w:rsidP="007F3BDD">
            <w:pPr>
              <w:spacing w:after="0"/>
              <w:rPr>
                <w:rFonts w:ascii="Tahoma" w:hAnsi="Tahoma" w:cs="Tahoma"/>
                <w:sz w:val="18"/>
                <w:szCs w:val="18"/>
              </w:rPr>
            </w:pPr>
          </w:p>
        </w:tc>
        <w:tc>
          <w:tcPr>
            <w:tcW w:w="1702" w:type="dxa"/>
            <w:tcBorders>
              <w:top w:val="single" w:sz="4" w:space="0" w:color="auto"/>
              <w:left w:val="single" w:sz="4" w:space="0" w:color="auto"/>
              <w:bottom w:val="single" w:sz="4" w:space="0" w:color="auto"/>
              <w:right w:val="single" w:sz="4" w:space="0" w:color="auto"/>
            </w:tcBorders>
            <w:vAlign w:val="bottom"/>
          </w:tcPr>
          <w:p w14:paraId="083EC86F" w14:textId="77777777" w:rsidR="007F3BDD" w:rsidRPr="00105934" w:rsidRDefault="007F3BDD" w:rsidP="007F3BDD">
            <w:pPr>
              <w:spacing w:after="0"/>
              <w:jc w:val="center"/>
              <w:rPr>
                <w:rFonts w:ascii="Tahoma" w:hAnsi="Tahoma" w:cs="Tahoma"/>
                <w:sz w:val="18"/>
                <w:szCs w:val="18"/>
              </w:rPr>
            </w:pPr>
          </w:p>
        </w:tc>
        <w:tc>
          <w:tcPr>
            <w:tcW w:w="1768" w:type="dxa"/>
            <w:tcBorders>
              <w:top w:val="single" w:sz="4" w:space="0" w:color="auto"/>
              <w:left w:val="single" w:sz="4" w:space="0" w:color="auto"/>
              <w:bottom w:val="single" w:sz="4" w:space="0" w:color="auto"/>
              <w:right w:val="single" w:sz="4" w:space="0" w:color="auto"/>
            </w:tcBorders>
            <w:vAlign w:val="bottom"/>
          </w:tcPr>
          <w:p w14:paraId="6B9C007F" w14:textId="77777777" w:rsidR="007F3BDD" w:rsidRPr="00105934" w:rsidRDefault="007F3BDD" w:rsidP="007F3BDD">
            <w:pPr>
              <w:spacing w:after="0"/>
              <w:rPr>
                <w:rFonts w:ascii="Tahoma" w:hAnsi="Tahoma" w:cs="Tahoma"/>
                <w:sz w:val="18"/>
                <w:szCs w:val="18"/>
              </w:rPr>
            </w:pPr>
          </w:p>
        </w:tc>
      </w:tr>
      <w:tr w:rsidR="007F3BDD" w:rsidRPr="00105934" w14:paraId="11395FA6" w14:textId="77777777" w:rsidTr="00C8561C">
        <w:trPr>
          <w:trHeight w:val="74"/>
        </w:trPr>
        <w:tc>
          <w:tcPr>
            <w:tcW w:w="9992" w:type="dxa"/>
            <w:gridSpan w:val="5"/>
            <w:tcBorders>
              <w:top w:val="single" w:sz="4" w:space="0" w:color="auto"/>
              <w:left w:val="single" w:sz="8" w:space="0" w:color="auto"/>
              <w:bottom w:val="single" w:sz="8" w:space="0" w:color="auto"/>
              <w:right w:val="single" w:sz="8" w:space="0" w:color="000000"/>
            </w:tcBorders>
            <w:vAlign w:val="bottom"/>
          </w:tcPr>
          <w:p w14:paraId="5C89100B" w14:textId="77777777" w:rsidR="007F3BDD" w:rsidRPr="00105934" w:rsidRDefault="007F3BDD" w:rsidP="007F3BDD">
            <w:pPr>
              <w:spacing w:after="0"/>
              <w:jc w:val="center"/>
              <w:rPr>
                <w:rFonts w:ascii="Tahoma" w:hAnsi="Tahoma" w:cs="Tahoma"/>
                <w:b/>
                <w:bCs/>
                <w:sz w:val="18"/>
                <w:szCs w:val="18"/>
              </w:rPr>
            </w:pPr>
            <w:proofErr w:type="spellStart"/>
            <w:r w:rsidRPr="00105934">
              <w:rPr>
                <w:rFonts w:ascii="Tahoma" w:hAnsi="Tahoma" w:cs="Tahoma"/>
                <w:b/>
                <w:bCs/>
                <w:sz w:val="18"/>
                <w:szCs w:val="18"/>
              </w:rPr>
              <w:t>Ошская</w:t>
            </w:r>
            <w:proofErr w:type="spellEnd"/>
            <w:r w:rsidRPr="00105934">
              <w:rPr>
                <w:rFonts w:ascii="Tahoma" w:hAnsi="Tahoma" w:cs="Tahoma"/>
                <w:b/>
                <w:bCs/>
                <w:sz w:val="18"/>
                <w:szCs w:val="18"/>
              </w:rPr>
              <w:t xml:space="preserve"> область</w:t>
            </w:r>
          </w:p>
        </w:tc>
      </w:tr>
      <w:tr w:rsidR="007F3BDD" w:rsidRPr="00105934" w14:paraId="5F97D479" w14:textId="77777777" w:rsidTr="00C8561C">
        <w:trPr>
          <w:trHeight w:val="149"/>
        </w:trPr>
        <w:tc>
          <w:tcPr>
            <w:tcW w:w="568" w:type="dxa"/>
            <w:tcBorders>
              <w:top w:val="nil"/>
              <w:left w:val="single" w:sz="8" w:space="0" w:color="auto"/>
              <w:bottom w:val="single" w:sz="8" w:space="0" w:color="auto"/>
              <w:right w:val="single" w:sz="8" w:space="0" w:color="auto"/>
            </w:tcBorders>
            <w:vAlign w:val="bottom"/>
          </w:tcPr>
          <w:p w14:paraId="61171B20"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4E7880D4"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7FF3158F"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2B8F1945"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2BC92B88" w14:textId="77777777" w:rsidR="007F3BDD" w:rsidRPr="00105934" w:rsidRDefault="007F3BDD" w:rsidP="007F3BDD">
            <w:pPr>
              <w:spacing w:after="0"/>
              <w:rPr>
                <w:rFonts w:ascii="Tahoma" w:hAnsi="Tahoma" w:cs="Tahoma"/>
                <w:sz w:val="18"/>
                <w:szCs w:val="18"/>
              </w:rPr>
            </w:pPr>
          </w:p>
        </w:tc>
      </w:tr>
      <w:tr w:rsidR="007F3BDD" w:rsidRPr="00105934" w14:paraId="7477BC80" w14:textId="77777777" w:rsidTr="00C8561C">
        <w:trPr>
          <w:trHeight w:val="86"/>
        </w:trPr>
        <w:tc>
          <w:tcPr>
            <w:tcW w:w="568" w:type="dxa"/>
            <w:tcBorders>
              <w:top w:val="nil"/>
              <w:left w:val="single" w:sz="8" w:space="0" w:color="auto"/>
              <w:bottom w:val="single" w:sz="8" w:space="0" w:color="auto"/>
              <w:right w:val="single" w:sz="8" w:space="0" w:color="auto"/>
            </w:tcBorders>
            <w:vAlign w:val="bottom"/>
          </w:tcPr>
          <w:p w14:paraId="5EBF1E84"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8" w:space="0" w:color="auto"/>
              <w:right w:val="single" w:sz="8" w:space="0" w:color="auto"/>
            </w:tcBorders>
            <w:vAlign w:val="bottom"/>
          </w:tcPr>
          <w:p w14:paraId="650291C1"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8" w:space="0" w:color="auto"/>
              <w:right w:val="single" w:sz="8" w:space="0" w:color="auto"/>
            </w:tcBorders>
            <w:vAlign w:val="bottom"/>
          </w:tcPr>
          <w:p w14:paraId="2E9E9738"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8" w:space="0" w:color="auto"/>
              <w:right w:val="single" w:sz="8" w:space="0" w:color="auto"/>
            </w:tcBorders>
            <w:vAlign w:val="bottom"/>
          </w:tcPr>
          <w:p w14:paraId="151C0DB9"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8" w:space="0" w:color="auto"/>
              <w:right w:val="single" w:sz="8" w:space="0" w:color="auto"/>
            </w:tcBorders>
            <w:vAlign w:val="bottom"/>
          </w:tcPr>
          <w:p w14:paraId="70472588" w14:textId="77777777" w:rsidR="007F3BDD" w:rsidRPr="00105934" w:rsidRDefault="007F3BDD" w:rsidP="007F3BDD">
            <w:pPr>
              <w:spacing w:after="0"/>
              <w:rPr>
                <w:rFonts w:ascii="Tahoma" w:hAnsi="Tahoma" w:cs="Tahoma"/>
                <w:sz w:val="18"/>
                <w:szCs w:val="18"/>
              </w:rPr>
            </w:pPr>
          </w:p>
        </w:tc>
      </w:tr>
      <w:tr w:rsidR="007F3BDD" w:rsidRPr="00105934" w14:paraId="59A60FB0" w14:textId="77777777" w:rsidTr="00C8561C">
        <w:trPr>
          <w:trHeight w:val="60"/>
        </w:trPr>
        <w:tc>
          <w:tcPr>
            <w:tcW w:w="9992" w:type="dxa"/>
            <w:gridSpan w:val="5"/>
            <w:tcBorders>
              <w:top w:val="single" w:sz="8" w:space="0" w:color="auto"/>
              <w:left w:val="single" w:sz="8" w:space="0" w:color="auto"/>
              <w:bottom w:val="single" w:sz="8" w:space="0" w:color="auto"/>
              <w:right w:val="single" w:sz="8" w:space="0" w:color="000000"/>
            </w:tcBorders>
            <w:vAlign w:val="bottom"/>
          </w:tcPr>
          <w:p w14:paraId="3087827F" w14:textId="77777777" w:rsidR="007F3BDD" w:rsidRPr="00105934" w:rsidRDefault="007F3BDD" w:rsidP="007F3BDD">
            <w:pPr>
              <w:spacing w:after="0"/>
              <w:jc w:val="center"/>
              <w:rPr>
                <w:rFonts w:ascii="Tahoma" w:hAnsi="Tahoma" w:cs="Tahoma"/>
                <w:b/>
                <w:bCs/>
                <w:sz w:val="18"/>
                <w:szCs w:val="18"/>
              </w:rPr>
            </w:pPr>
            <w:proofErr w:type="spellStart"/>
            <w:r w:rsidRPr="00105934">
              <w:rPr>
                <w:rFonts w:ascii="Tahoma" w:hAnsi="Tahoma" w:cs="Tahoma"/>
                <w:b/>
                <w:bCs/>
                <w:sz w:val="18"/>
                <w:szCs w:val="18"/>
              </w:rPr>
              <w:t>Баткенская</w:t>
            </w:r>
            <w:proofErr w:type="spellEnd"/>
            <w:r w:rsidRPr="00105934">
              <w:rPr>
                <w:rFonts w:ascii="Tahoma" w:hAnsi="Tahoma" w:cs="Tahoma"/>
                <w:b/>
                <w:bCs/>
                <w:sz w:val="18"/>
                <w:szCs w:val="18"/>
              </w:rPr>
              <w:t xml:space="preserve"> область</w:t>
            </w:r>
          </w:p>
        </w:tc>
      </w:tr>
      <w:tr w:rsidR="007F3BDD" w:rsidRPr="00105934" w14:paraId="4B5DCA54" w14:textId="77777777" w:rsidTr="00C8561C">
        <w:trPr>
          <w:trHeight w:val="153"/>
        </w:trPr>
        <w:tc>
          <w:tcPr>
            <w:tcW w:w="568" w:type="dxa"/>
            <w:tcBorders>
              <w:top w:val="nil"/>
              <w:left w:val="single" w:sz="8" w:space="0" w:color="auto"/>
              <w:bottom w:val="single" w:sz="4" w:space="0" w:color="auto"/>
              <w:right w:val="single" w:sz="8" w:space="0" w:color="auto"/>
            </w:tcBorders>
            <w:vAlign w:val="bottom"/>
          </w:tcPr>
          <w:p w14:paraId="52B4ACB3"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nil"/>
              <w:left w:val="nil"/>
              <w:bottom w:val="single" w:sz="4" w:space="0" w:color="auto"/>
              <w:right w:val="single" w:sz="8" w:space="0" w:color="auto"/>
            </w:tcBorders>
            <w:vAlign w:val="bottom"/>
          </w:tcPr>
          <w:p w14:paraId="78524017" w14:textId="77777777" w:rsidR="007F3BDD" w:rsidRPr="00105934" w:rsidRDefault="007F3BDD" w:rsidP="007F3BDD">
            <w:pPr>
              <w:spacing w:after="0"/>
              <w:rPr>
                <w:rFonts w:ascii="Tahoma" w:hAnsi="Tahoma" w:cs="Tahoma"/>
                <w:sz w:val="18"/>
                <w:szCs w:val="18"/>
              </w:rPr>
            </w:pPr>
          </w:p>
        </w:tc>
        <w:tc>
          <w:tcPr>
            <w:tcW w:w="4253" w:type="dxa"/>
            <w:tcBorders>
              <w:top w:val="nil"/>
              <w:left w:val="nil"/>
              <w:bottom w:val="single" w:sz="4" w:space="0" w:color="auto"/>
              <w:right w:val="single" w:sz="8" w:space="0" w:color="auto"/>
            </w:tcBorders>
            <w:vAlign w:val="bottom"/>
          </w:tcPr>
          <w:p w14:paraId="0671B63C" w14:textId="77777777" w:rsidR="007F3BDD" w:rsidRPr="00105934" w:rsidRDefault="007F3BDD" w:rsidP="007F3BDD">
            <w:pPr>
              <w:spacing w:after="0"/>
              <w:rPr>
                <w:rFonts w:ascii="Tahoma" w:hAnsi="Tahoma" w:cs="Tahoma"/>
                <w:sz w:val="18"/>
                <w:szCs w:val="18"/>
              </w:rPr>
            </w:pPr>
          </w:p>
        </w:tc>
        <w:tc>
          <w:tcPr>
            <w:tcW w:w="1702" w:type="dxa"/>
            <w:tcBorders>
              <w:top w:val="nil"/>
              <w:left w:val="nil"/>
              <w:bottom w:val="single" w:sz="4" w:space="0" w:color="auto"/>
              <w:right w:val="single" w:sz="8" w:space="0" w:color="auto"/>
            </w:tcBorders>
            <w:vAlign w:val="bottom"/>
          </w:tcPr>
          <w:p w14:paraId="5368C349" w14:textId="77777777" w:rsidR="007F3BDD" w:rsidRPr="00105934" w:rsidRDefault="007F3BDD" w:rsidP="007F3BDD">
            <w:pPr>
              <w:spacing w:after="0"/>
              <w:jc w:val="center"/>
              <w:rPr>
                <w:rFonts w:ascii="Tahoma" w:hAnsi="Tahoma" w:cs="Tahoma"/>
                <w:sz w:val="18"/>
                <w:szCs w:val="18"/>
              </w:rPr>
            </w:pPr>
          </w:p>
        </w:tc>
        <w:tc>
          <w:tcPr>
            <w:tcW w:w="1768" w:type="dxa"/>
            <w:tcBorders>
              <w:top w:val="nil"/>
              <w:left w:val="nil"/>
              <w:bottom w:val="single" w:sz="4" w:space="0" w:color="auto"/>
              <w:right w:val="single" w:sz="8" w:space="0" w:color="auto"/>
            </w:tcBorders>
            <w:vAlign w:val="bottom"/>
          </w:tcPr>
          <w:p w14:paraId="751896CA" w14:textId="77777777" w:rsidR="007F3BDD" w:rsidRPr="00105934" w:rsidRDefault="007F3BDD" w:rsidP="007F3BDD">
            <w:pPr>
              <w:spacing w:after="0"/>
              <w:rPr>
                <w:rFonts w:ascii="Tahoma" w:hAnsi="Tahoma" w:cs="Tahoma"/>
                <w:sz w:val="18"/>
                <w:szCs w:val="18"/>
              </w:rPr>
            </w:pPr>
          </w:p>
        </w:tc>
      </w:tr>
      <w:tr w:rsidR="007F3BDD" w:rsidRPr="00105934" w14:paraId="6984D2B3" w14:textId="77777777" w:rsidTr="00C8561C">
        <w:trPr>
          <w:trHeight w:val="297"/>
        </w:trPr>
        <w:tc>
          <w:tcPr>
            <w:tcW w:w="568" w:type="dxa"/>
            <w:tcBorders>
              <w:top w:val="single" w:sz="4" w:space="0" w:color="auto"/>
              <w:left w:val="single" w:sz="4" w:space="0" w:color="auto"/>
              <w:bottom w:val="single" w:sz="4" w:space="0" w:color="auto"/>
              <w:right w:val="single" w:sz="4" w:space="0" w:color="auto"/>
            </w:tcBorders>
            <w:vAlign w:val="bottom"/>
          </w:tcPr>
          <w:p w14:paraId="6827D799" w14:textId="77777777" w:rsidR="007F3BDD" w:rsidRPr="00105934" w:rsidRDefault="007F3BDD" w:rsidP="007F3BDD">
            <w:pPr>
              <w:widowControl w:val="0"/>
              <w:numPr>
                <w:ilvl w:val="0"/>
                <w:numId w:val="25"/>
              </w:numPr>
              <w:tabs>
                <w:tab w:val="num" w:pos="141"/>
              </w:tabs>
              <w:spacing w:after="0" w:line="240" w:lineRule="auto"/>
              <w:ind w:left="481"/>
              <w:jc w:val="center"/>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5B86F5AD" w14:textId="77777777" w:rsidR="007F3BDD" w:rsidRPr="00105934" w:rsidRDefault="007F3BDD" w:rsidP="007F3BDD">
            <w:pPr>
              <w:spacing w:after="0"/>
              <w:rPr>
                <w:rFonts w:ascii="Tahoma" w:hAnsi="Tahoma" w:cs="Tahoma"/>
                <w:sz w:val="18"/>
                <w:szCs w:val="18"/>
              </w:rPr>
            </w:pPr>
          </w:p>
        </w:tc>
        <w:tc>
          <w:tcPr>
            <w:tcW w:w="4253" w:type="dxa"/>
            <w:tcBorders>
              <w:top w:val="single" w:sz="4" w:space="0" w:color="auto"/>
              <w:left w:val="single" w:sz="4" w:space="0" w:color="auto"/>
              <w:bottom w:val="single" w:sz="4" w:space="0" w:color="auto"/>
              <w:right w:val="single" w:sz="4" w:space="0" w:color="auto"/>
            </w:tcBorders>
            <w:vAlign w:val="bottom"/>
          </w:tcPr>
          <w:p w14:paraId="638BD9AB" w14:textId="77777777" w:rsidR="007F3BDD" w:rsidRPr="00105934" w:rsidRDefault="007F3BDD" w:rsidP="007F3BDD">
            <w:pPr>
              <w:spacing w:after="0"/>
              <w:rPr>
                <w:rFonts w:ascii="Tahoma" w:hAnsi="Tahoma" w:cs="Tahoma"/>
                <w:sz w:val="18"/>
                <w:szCs w:val="18"/>
              </w:rPr>
            </w:pPr>
          </w:p>
        </w:tc>
        <w:tc>
          <w:tcPr>
            <w:tcW w:w="1702" w:type="dxa"/>
            <w:tcBorders>
              <w:top w:val="single" w:sz="4" w:space="0" w:color="auto"/>
              <w:left w:val="single" w:sz="4" w:space="0" w:color="auto"/>
              <w:bottom w:val="single" w:sz="4" w:space="0" w:color="auto"/>
              <w:right w:val="single" w:sz="4" w:space="0" w:color="auto"/>
            </w:tcBorders>
            <w:vAlign w:val="bottom"/>
          </w:tcPr>
          <w:p w14:paraId="072A5D93" w14:textId="77777777" w:rsidR="007F3BDD" w:rsidRPr="00105934" w:rsidRDefault="007F3BDD" w:rsidP="007F3BDD">
            <w:pPr>
              <w:spacing w:after="0"/>
              <w:jc w:val="center"/>
              <w:rPr>
                <w:rFonts w:ascii="Tahoma" w:hAnsi="Tahoma" w:cs="Tahoma"/>
                <w:sz w:val="18"/>
                <w:szCs w:val="18"/>
              </w:rPr>
            </w:pPr>
          </w:p>
        </w:tc>
        <w:tc>
          <w:tcPr>
            <w:tcW w:w="1768" w:type="dxa"/>
            <w:tcBorders>
              <w:top w:val="single" w:sz="4" w:space="0" w:color="auto"/>
              <w:left w:val="single" w:sz="4" w:space="0" w:color="auto"/>
              <w:bottom w:val="single" w:sz="4" w:space="0" w:color="auto"/>
              <w:right w:val="single" w:sz="4" w:space="0" w:color="auto"/>
            </w:tcBorders>
            <w:vAlign w:val="bottom"/>
          </w:tcPr>
          <w:p w14:paraId="7F548BD1" w14:textId="77777777" w:rsidR="007F3BDD" w:rsidRPr="00105934" w:rsidRDefault="007F3BDD" w:rsidP="007F3BDD">
            <w:pPr>
              <w:spacing w:after="0"/>
              <w:rPr>
                <w:rFonts w:ascii="Tahoma" w:hAnsi="Tahoma" w:cs="Tahoma"/>
                <w:sz w:val="18"/>
                <w:szCs w:val="18"/>
              </w:rPr>
            </w:pPr>
          </w:p>
        </w:tc>
      </w:tr>
    </w:tbl>
    <w:p w14:paraId="27940DF2" w14:textId="77777777" w:rsidR="007F3BDD" w:rsidRPr="00105934" w:rsidRDefault="007F3BDD" w:rsidP="007F3BDD">
      <w:pPr>
        <w:tabs>
          <w:tab w:val="left" w:pos="3400"/>
        </w:tabs>
        <w:spacing w:after="0"/>
        <w:jc w:val="center"/>
        <w:rPr>
          <w:rFonts w:ascii="Tahoma" w:hAnsi="Tahoma" w:cs="Tahoma"/>
          <w:b/>
          <w:sz w:val="18"/>
          <w:szCs w:val="18"/>
        </w:rPr>
      </w:pPr>
    </w:p>
    <w:tbl>
      <w:tblPr>
        <w:tblW w:w="9921" w:type="dxa"/>
        <w:tblLook w:val="04A0" w:firstRow="1" w:lastRow="0" w:firstColumn="1" w:lastColumn="0" w:noHBand="0" w:noVBand="1"/>
      </w:tblPr>
      <w:tblGrid>
        <w:gridCol w:w="4960"/>
        <w:gridCol w:w="4961"/>
      </w:tblGrid>
      <w:tr w:rsidR="007F3BDD" w:rsidRPr="00105934" w14:paraId="14B06A1D" w14:textId="77777777" w:rsidTr="00E12E55">
        <w:trPr>
          <w:trHeight w:val="4478"/>
        </w:trPr>
        <w:tc>
          <w:tcPr>
            <w:tcW w:w="4960" w:type="dxa"/>
            <w:shd w:val="clear" w:color="auto" w:fill="auto"/>
          </w:tcPr>
          <w:p w14:paraId="75E7CC7C" w14:textId="77777777" w:rsidR="007F3BDD" w:rsidRPr="00105934" w:rsidRDefault="007F3BDD" w:rsidP="007F3BDD">
            <w:pPr>
              <w:tabs>
                <w:tab w:val="left" w:pos="1708"/>
              </w:tabs>
              <w:autoSpaceDE w:val="0"/>
              <w:autoSpaceDN w:val="0"/>
              <w:adjustRightInd w:val="0"/>
              <w:spacing w:after="0" w:line="240" w:lineRule="auto"/>
              <w:ind w:firstLine="284"/>
              <w:jc w:val="both"/>
              <w:rPr>
                <w:rFonts w:ascii="Tahoma" w:hAnsi="Tahoma" w:cs="Tahoma"/>
                <w:b/>
                <w:sz w:val="18"/>
                <w:szCs w:val="18"/>
              </w:rPr>
            </w:pPr>
            <w:r w:rsidRPr="00105934">
              <w:rPr>
                <w:rFonts w:ascii="Tahoma" w:hAnsi="Tahoma" w:cs="Tahoma"/>
                <w:b/>
                <w:sz w:val="18"/>
                <w:szCs w:val="18"/>
              </w:rPr>
              <w:t>Покупатель:</w:t>
            </w:r>
            <w:r w:rsidRPr="00105934">
              <w:rPr>
                <w:rFonts w:ascii="Tahoma" w:hAnsi="Tahoma" w:cs="Tahoma"/>
                <w:b/>
                <w:sz w:val="18"/>
                <w:szCs w:val="18"/>
              </w:rPr>
              <w:tab/>
            </w:r>
          </w:p>
          <w:p w14:paraId="589CAD80" w14:textId="77777777" w:rsidR="007F3BDD" w:rsidRPr="00105934" w:rsidRDefault="007F3BDD" w:rsidP="007F3BDD">
            <w:pPr>
              <w:tabs>
                <w:tab w:val="left" w:pos="1708"/>
              </w:tabs>
              <w:autoSpaceDE w:val="0"/>
              <w:autoSpaceDN w:val="0"/>
              <w:adjustRightInd w:val="0"/>
              <w:spacing w:after="0" w:line="240" w:lineRule="auto"/>
              <w:ind w:firstLine="284"/>
              <w:jc w:val="both"/>
              <w:rPr>
                <w:rFonts w:ascii="Tahoma" w:hAnsi="Tahoma" w:cs="Tahoma"/>
                <w:b/>
                <w:sz w:val="18"/>
                <w:szCs w:val="18"/>
              </w:rPr>
            </w:pPr>
          </w:p>
          <w:p w14:paraId="0DB8FC77" w14:textId="77777777" w:rsidR="007F3BDD" w:rsidRPr="00105934" w:rsidRDefault="007F3BDD" w:rsidP="007F3BDD">
            <w:pPr>
              <w:shd w:val="clear" w:color="auto" w:fill="FFFFFF"/>
              <w:spacing w:after="0" w:line="240" w:lineRule="auto"/>
              <w:ind w:firstLine="284"/>
              <w:jc w:val="both"/>
              <w:rPr>
                <w:rFonts w:ascii="Tahoma" w:hAnsi="Tahoma" w:cs="Tahoma"/>
                <w:b/>
                <w:spacing w:val="-1"/>
                <w:w w:val="103"/>
                <w:sz w:val="18"/>
                <w:szCs w:val="18"/>
              </w:rPr>
            </w:pPr>
            <w:r w:rsidRPr="00105934">
              <w:rPr>
                <w:rFonts w:ascii="Tahoma" w:hAnsi="Tahoma" w:cs="Tahoma"/>
                <w:b/>
                <w:spacing w:val="-1"/>
                <w:w w:val="103"/>
                <w:sz w:val="18"/>
                <w:szCs w:val="18"/>
              </w:rPr>
              <w:t>ЗАО «Альфа Телеком»</w:t>
            </w:r>
          </w:p>
          <w:p w14:paraId="0CBA2977" w14:textId="77777777" w:rsidR="007F3BDD" w:rsidRPr="00105934" w:rsidRDefault="007F3BDD" w:rsidP="007F3BDD">
            <w:pPr>
              <w:shd w:val="clear" w:color="auto" w:fill="FFFFFF"/>
              <w:spacing w:after="0" w:line="240" w:lineRule="auto"/>
              <w:ind w:firstLine="284"/>
              <w:jc w:val="both"/>
              <w:rPr>
                <w:rFonts w:ascii="Tahoma" w:hAnsi="Tahoma" w:cs="Tahoma"/>
                <w:b/>
                <w:spacing w:val="-1"/>
                <w:w w:val="103"/>
                <w:sz w:val="18"/>
                <w:szCs w:val="18"/>
              </w:rPr>
            </w:pPr>
          </w:p>
          <w:p w14:paraId="5CD5719A"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spacing w:val="-1"/>
                <w:w w:val="103"/>
                <w:sz w:val="18"/>
                <w:szCs w:val="18"/>
              </w:rPr>
              <w:t>Кыргызская Республика</w:t>
            </w:r>
          </w:p>
          <w:p w14:paraId="037403B4"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spacing w:val="-1"/>
                <w:w w:val="103"/>
                <w:sz w:val="18"/>
                <w:szCs w:val="18"/>
              </w:rPr>
              <w:t xml:space="preserve">г. Бишкек, </w:t>
            </w:r>
            <w:proofErr w:type="spellStart"/>
            <w:r w:rsidRPr="00105934">
              <w:rPr>
                <w:rFonts w:ascii="Tahoma" w:hAnsi="Tahoma" w:cs="Tahoma"/>
                <w:spacing w:val="-1"/>
                <w:w w:val="103"/>
                <w:sz w:val="18"/>
                <w:szCs w:val="18"/>
              </w:rPr>
              <w:t>ул</w:t>
            </w:r>
            <w:proofErr w:type="spellEnd"/>
            <w:r w:rsidRPr="00105934">
              <w:rPr>
                <w:rFonts w:ascii="Tahoma" w:hAnsi="Tahoma" w:cs="Tahoma"/>
                <w:spacing w:val="-1"/>
                <w:w w:val="103"/>
                <w:sz w:val="18"/>
                <w:szCs w:val="18"/>
              </w:rPr>
              <w:t>, Суюмбаева,123</w:t>
            </w:r>
          </w:p>
          <w:p w14:paraId="14BED34E"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spacing w:val="-1"/>
                <w:w w:val="103"/>
                <w:sz w:val="18"/>
                <w:szCs w:val="18"/>
              </w:rPr>
              <w:t xml:space="preserve">ИНН 00406200910056 </w:t>
            </w:r>
          </w:p>
          <w:p w14:paraId="77BD12AD" w14:textId="77777777" w:rsidR="007F3BDD" w:rsidRPr="00105934" w:rsidRDefault="007F3BDD" w:rsidP="007F3BDD">
            <w:pPr>
              <w:shd w:val="clear" w:color="auto" w:fill="FFFFFF"/>
              <w:spacing w:after="0" w:line="240" w:lineRule="auto"/>
              <w:ind w:firstLine="284"/>
              <w:rPr>
                <w:rFonts w:ascii="Tahoma" w:hAnsi="Tahoma" w:cs="Tahoma"/>
                <w:spacing w:val="-1"/>
                <w:w w:val="103"/>
                <w:sz w:val="18"/>
                <w:szCs w:val="18"/>
              </w:rPr>
            </w:pPr>
            <w:r w:rsidRPr="00105934">
              <w:rPr>
                <w:rFonts w:ascii="Tahoma" w:hAnsi="Tahoma" w:cs="Tahoma"/>
                <w:spacing w:val="-1"/>
                <w:w w:val="103"/>
                <w:sz w:val="18"/>
                <w:szCs w:val="18"/>
              </w:rPr>
              <w:t>Код УГНС по ККН 999</w:t>
            </w:r>
          </w:p>
          <w:p w14:paraId="2B8271A8"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spacing w:val="-1"/>
                <w:w w:val="103"/>
                <w:sz w:val="18"/>
                <w:szCs w:val="18"/>
              </w:rPr>
              <w:t>ОАО «Оптима Банк» р/с 1091820192530113</w:t>
            </w:r>
          </w:p>
          <w:p w14:paraId="464F08C8"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spacing w:val="-1"/>
                <w:w w:val="103"/>
                <w:sz w:val="18"/>
                <w:szCs w:val="18"/>
              </w:rPr>
              <w:t>БИК 109018</w:t>
            </w:r>
          </w:p>
          <w:p w14:paraId="6110B6D2" w14:textId="77777777" w:rsidR="007F3BDD" w:rsidRPr="00105934" w:rsidRDefault="007F3BDD" w:rsidP="007F3BDD">
            <w:pPr>
              <w:shd w:val="clear" w:color="auto" w:fill="FFFFFF"/>
              <w:spacing w:after="0" w:line="240" w:lineRule="auto"/>
              <w:ind w:firstLine="284"/>
              <w:rPr>
                <w:rFonts w:ascii="Tahoma" w:hAnsi="Tahoma" w:cs="Tahoma"/>
                <w:spacing w:val="-1"/>
                <w:w w:val="103"/>
                <w:sz w:val="18"/>
                <w:szCs w:val="18"/>
              </w:rPr>
            </w:pPr>
            <w:r w:rsidRPr="00105934">
              <w:rPr>
                <w:rFonts w:ascii="Tahoma" w:hAnsi="Tahoma" w:cs="Tahoma"/>
                <w:spacing w:val="-1"/>
                <w:w w:val="103"/>
                <w:sz w:val="18"/>
                <w:szCs w:val="18"/>
              </w:rPr>
              <w:t>Ответственные лица:</w:t>
            </w:r>
          </w:p>
          <w:p w14:paraId="59429225" w14:textId="77777777" w:rsidR="007F3BDD" w:rsidRPr="00105934" w:rsidRDefault="007F3BDD" w:rsidP="007F3BDD">
            <w:pPr>
              <w:autoSpaceDE w:val="0"/>
              <w:autoSpaceDN w:val="0"/>
              <w:adjustRightInd w:val="0"/>
              <w:spacing w:after="0" w:line="240" w:lineRule="auto"/>
              <w:ind w:firstLine="284"/>
              <w:rPr>
                <w:rFonts w:ascii="Tahoma" w:hAnsi="Tahoma" w:cs="Tahoma"/>
                <w:sz w:val="18"/>
                <w:szCs w:val="18"/>
              </w:rPr>
            </w:pPr>
          </w:p>
          <w:p w14:paraId="69ED78F2" w14:textId="77777777" w:rsidR="007F3BDD" w:rsidRPr="00105934" w:rsidRDefault="007F3BDD" w:rsidP="007F3BDD">
            <w:pPr>
              <w:autoSpaceDE w:val="0"/>
              <w:autoSpaceDN w:val="0"/>
              <w:adjustRightInd w:val="0"/>
              <w:spacing w:after="0" w:line="240" w:lineRule="auto"/>
              <w:ind w:firstLine="284"/>
              <w:rPr>
                <w:rFonts w:ascii="Tahoma" w:hAnsi="Tahoma" w:cs="Tahoma"/>
                <w:sz w:val="18"/>
                <w:szCs w:val="18"/>
              </w:rPr>
            </w:pPr>
            <w:r w:rsidRPr="00105934">
              <w:rPr>
                <w:rFonts w:ascii="Tahoma" w:hAnsi="Tahoma" w:cs="Tahoma"/>
                <w:sz w:val="18"/>
                <w:szCs w:val="18"/>
              </w:rPr>
              <w:t>Для перечисления ГОИД:</w:t>
            </w:r>
          </w:p>
          <w:p w14:paraId="5645BE25" w14:textId="77777777" w:rsidR="007F3BDD" w:rsidRPr="00105934" w:rsidRDefault="007F3BDD" w:rsidP="007F3BDD">
            <w:pPr>
              <w:autoSpaceDE w:val="0"/>
              <w:autoSpaceDN w:val="0"/>
              <w:adjustRightInd w:val="0"/>
              <w:spacing w:after="0" w:line="240" w:lineRule="auto"/>
              <w:ind w:firstLine="284"/>
              <w:rPr>
                <w:rFonts w:ascii="Tahoma" w:hAnsi="Tahoma" w:cs="Tahoma"/>
                <w:sz w:val="18"/>
                <w:szCs w:val="18"/>
              </w:rPr>
            </w:pPr>
            <w:r w:rsidRPr="00105934">
              <w:rPr>
                <w:rFonts w:ascii="Tahoma" w:hAnsi="Tahoma" w:cs="Tahoma"/>
                <w:sz w:val="18"/>
                <w:szCs w:val="18"/>
              </w:rPr>
              <w:t>ОАО «РСК Банк»</w:t>
            </w:r>
            <w:r w:rsidRPr="00105934">
              <w:rPr>
                <w:rFonts w:ascii="Tahoma" w:hAnsi="Tahoma" w:cs="Tahoma"/>
                <w:sz w:val="18"/>
                <w:szCs w:val="18"/>
              </w:rPr>
              <w:tab/>
            </w:r>
          </w:p>
          <w:p w14:paraId="4C9C704D" w14:textId="77777777" w:rsidR="007F3BDD" w:rsidRPr="00105934" w:rsidRDefault="007F3BDD" w:rsidP="007F3BDD">
            <w:pPr>
              <w:autoSpaceDE w:val="0"/>
              <w:autoSpaceDN w:val="0"/>
              <w:adjustRightInd w:val="0"/>
              <w:spacing w:after="0" w:line="240" w:lineRule="auto"/>
              <w:ind w:firstLine="284"/>
              <w:rPr>
                <w:rFonts w:ascii="Tahoma" w:hAnsi="Tahoma" w:cs="Tahoma"/>
                <w:sz w:val="18"/>
                <w:szCs w:val="18"/>
              </w:rPr>
            </w:pPr>
            <w:r w:rsidRPr="00105934">
              <w:rPr>
                <w:rFonts w:ascii="Tahoma" w:hAnsi="Tahoma" w:cs="Tahoma"/>
                <w:sz w:val="18"/>
                <w:szCs w:val="18"/>
              </w:rPr>
              <w:t>Счет №1290523130438769</w:t>
            </w:r>
          </w:p>
          <w:p w14:paraId="288D122A" w14:textId="77777777" w:rsidR="007F3BDD" w:rsidRPr="00105934" w:rsidRDefault="007F3BDD" w:rsidP="007F3BDD">
            <w:pPr>
              <w:autoSpaceDE w:val="0"/>
              <w:autoSpaceDN w:val="0"/>
              <w:adjustRightInd w:val="0"/>
              <w:spacing w:after="0" w:line="240" w:lineRule="auto"/>
              <w:ind w:firstLine="284"/>
              <w:rPr>
                <w:rFonts w:ascii="Tahoma" w:hAnsi="Tahoma" w:cs="Tahoma"/>
                <w:sz w:val="18"/>
                <w:szCs w:val="18"/>
              </w:rPr>
            </w:pPr>
            <w:r w:rsidRPr="00105934">
              <w:rPr>
                <w:rFonts w:ascii="Tahoma" w:hAnsi="Tahoma" w:cs="Tahoma"/>
                <w:sz w:val="18"/>
                <w:szCs w:val="18"/>
              </w:rPr>
              <w:t>БИК: 129052</w:t>
            </w:r>
          </w:p>
          <w:p w14:paraId="46FEA714" w14:textId="77777777" w:rsidR="007F3BDD" w:rsidRPr="00105934" w:rsidRDefault="007F3BDD" w:rsidP="007F3BDD">
            <w:pPr>
              <w:spacing w:after="0" w:line="240" w:lineRule="auto"/>
              <w:ind w:firstLine="284"/>
              <w:jc w:val="both"/>
              <w:rPr>
                <w:rFonts w:ascii="Tahoma" w:hAnsi="Tahoma" w:cs="Tahoma"/>
                <w:spacing w:val="-1"/>
                <w:w w:val="103"/>
                <w:sz w:val="18"/>
                <w:szCs w:val="18"/>
              </w:rPr>
            </w:pPr>
          </w:p>
          <w:p w14:paraId="325C9198" w14:textId="77777777" w:rsidR="007F3BDD" w:rsidRPr="00105934" w:rsidRDefault="007F3BDD" w:rsidP="007F3BDD">
            <w:pPr>
              <w:spacing w:after="0" w:line="240" w:lineRule="auto"/>
              <w:ind w:firstLine="284"/>
              <w:jc w:val="both"/>
              <w:rPr>
                <w:rFonts w:ascii="Tahoma" w:hAnsi="Tahoma" w:cs="Tahoma"/>
                <w:b/>
                <w:spacing w:val="-1"/>
                <w:w w:val="103"/>
                <w:sz w:val="18"/>
                <w:szCs w:val="18"/>
              </w:rPr>
            </w:pPr>
            <w:r w:rsidRPr="00105934">
              <w:rPr>
                <w:rFonts w:ascii="Tahoma" w:hAnsi="Tahoma" w:cs="Tahoma"/>
                <w:b/>
                <w:spacing w:val="-1"/>
                <w:w w:val="103"/>
                <w:sz w:val="18"/>
                <w:szCs w:val="18"/>
              </w:rPr>
              <w:t>Генеральный директор</w:t>
            </w:r>
          </w:p>
          <w:p w14:paraId="244A3A34" w14:textId="77777777" w:rsidR="007F3BDD" w:rsidRPr="00105934" w:rsidRDefault="007F3BDD" w:rsidP="007F3BDD">
            <w:pPr>
              <w:spacing w:after="0" w:line="240" w:lineRule="auto"/>
              <w:ind w:firstLine="284"/>
              <w:jc w:val="both"/>
              <w:rPr>
                <w:rFonts w:ascii="Tahoma" w:hAnsi="Tahoma" w:cs="Tahoma"/>
                <w:b/>
                <w:spacing w:val="-1"/>
                <w:w w:val="103"/>
                <w:sz w:val="18"/>
                <w:szCs w:val="18"/>
              </w:rPr>
            </w:pPr>
            <w:r w:rsidRPr="00105934">
              <w:rPr>
                <w:rFonts w:ascii="Tahoma" w:hAnsi="Tahoma" w:cs="Tahoma"/>
                <w:b/>
                <w:spacing w:val="-1"/>
                <w:w w:val="103"/>
                <w:sz w:val="18"/>
                <w:szCs w:val="18"/>
              </w:rPr>
              <w:t xml:space="preserve">Базаркулов А.Т. </w:t>
            </w:r>
          </w:p>
          <w:p w14:paraId="4EA7A964" w14:textId="77777777" w:rsidR="007F3BDD" w:rsidRPr="00105934" w:rsidRDefault="007F3BDD" w:rsidP="007F3BDD">
            <w:pPr>
              <w:spacing w:after="0" w:line="240" w:lineRule="auto"/>
              <w:ind w:firstLine="284"/>
              <w:jc w:val="both"/>
              <w:rPr>
                <w:rFonts w:ascii="Tahoma" w:hAnsi="Tahoma" w:cs="Tahoma"/>
                <w:b/>
                <w:spacing w:val="-1"/>
                <w:w w:val="103"/>
                <w:sz w:val="18"/>
                <w:szCs w:val="18"/>
              </w:rPr>
            </w:pPr>
          </w:p>
          <w:p w14:paraId="111A4CA1" w14:textId="77777777" w:rsidR="007F3BDD" w:rsidRPr="00105934" w:rsidRDefault="007F3BDD" w:rsidP="007F3BDD">
            <w:pPr>
              <w:spacing w:after="0" w:line="240" w:lineRule="auto"/>
              <w:ind w:firstLine="284"/>
              <w:jc w:val="both"/>
              <w:rPr>
                <w:rFonts w:ascii="Tahoma" w:hAnsi="Tahoma" w:cs="Tahoma"/>
                <w:b/>
                <w:spacing w:val="-1"/>
                <w:w w:val="103"/>
                <w:sz w:val="18"/>
                <w:szCs w:val="18"/>
              </w:rPr>
            </w:pPr>
          </w:p>
          <w:p w14:paraId="38FA7429" w14:textId="77777777" w:rsidR="007F3BDD" w:rsidRPr="00105934" w:rsidRDefault="007F3BDD" w:rsidP="007F3BDD">
            <w:pPr>
              <w:autoSpaceDE w:val="0"/>
              <w:autoSpaceDN w:val="0"/>
              <w:adjustRightInd w:val="0"/>
              <w:spacing w:after="0"/>
              <w:jc w:val="both"/>
              <w:rPr>
                <w:rFonts w:ascii="Tahoma" w:hAnsi="Tahoma" w:cs="Tahoma"/>
                <w:sz w:val="18"/>
                <w:szCs w:val="18"/>
              </w:rPr>
            </w:pPr>
            <w:r w:rsidRPr="00105934">
              <w:rPr>
                <w:rFonts w:ascii="Tahoma" w:hAnsi="Tahoma" w:cs="Tahoma"/>
                <w:spacing w:val="-1"/>
                <w:w w:val="103"/>
                <w:sz w:val="18"/>
                <w:szCs w:val="18"/>
              </w:rPr>
              <w:t>______________________________</w:t>
            </w:r>
          </w:p>
        </w:tc>
        <w:tc>
          <w:tcPr>
            <w:tcW w:w="4961" w:type="dxa"/>
            <w:shd w:val="clear" w:color="auto" w:fill="auto"/>
          </w:tcPr>
          <w:p w14:paraId="7B472128"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r w:rsidRPr="00105934">
              <w:rPr>
                <w:rFonts w:ascii="Tahoma" w:hAnsi="Tahoma" w:cs="Tahoma"/>
                <w:b/>
                <w:sz w:val="18"/>
                <w:szCs w:val="18"/>
              </w:rPr>
              <w:t>ПРОДАВЕЦ</w:t>
            </w:r>
          </w:p>
          <w:p w14:paraId="72CFFAAF"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p>
          <w:p w14:paraId="2FD0EEDB"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p>
          <w:p w14:paraId="7D6814F5" w14:textId="77777777" w:rsidR="007F3BDD" w:rsidRPr="00105934" w:rsidRDefault="007F3BDD" w:rsidP="007F3BDD">
            <w:pPr>
              <w:shd w:val="clear" w:color="auto" w:fill="FFFFFF"/>
              <w:spacing w:after="0" w:line="240" w:lineRule="auto"/>
              <w:ind w:firstLine="284"/>
              <w:jc w:val="both"/>
              <w:rPr>
                <w:rFonts w:ascii="Tahoma" w:hAnsi="Tahoma" w:cs="Tahoma"/>
                <w:spacing w:val="-1"/>
                <w:w w:val="103"/>
                <w:sz w:val="18"/>
                <w:szCs w:val="18"/>
              </w:rPr>
            </w:pPr>
          </w:p>
          <w:p w14:paraId="1CF8ED32" w14:textId="77777777" w:rsidR="007F3BDD" w:rsidRPr="00105934" w:rsidRDefault="007F3BDD" w:rsidP="007F3BDD">
            <w:pPr>
              <w:shd w:val="clear" w:color="auto" w:fill="FFFFFF"/>
              <w:spacing w:after="0" w:line="240" w:lineRule="auto"/>
              <w:ind w:firstLine="284"/>
              <w:jc w:val="both"/>
              <w:rPr>
                <w:rFonts w:ascii="Tahoma" w:hAnsi="Tahoma" w:cs="Tahoma"/>
                <w:sz w:val="18"/>
                <w:szCs w:val="18"/>
              </w:rPr>
            </w:pPr>
            <w:r w:rsidRPr="00105934">
              <w:rPr>
                <w:rFonts w:ascii="Tahoma" w:hAnsi="Tahoma" w:cs="Tahoma"/>
                <w:spacing w:val="-1"/>
                <w:w w:val="103"/>
                <w:sz w:val="18"/>
                <w:szCs w:val="18"/>
              </w:rPr>
              <w:t>_____________________</w:t>
            </w:r>
          </w:p>
        </w:tc>
      </w:tr>
    </w:tbl>
    <w:p w14:paraId="5CBD37B2" w14:textId="77777777" w:rsidR="00C87613" w:rsidRPr="00214472" w:rsidRDefault="00C87613" w:rsidP="000539EE">
      <w:pPr>
        <w:pageBreakBefore/>
        <w:spacing w:after="0"/>
        <w:rPr>
          <w:rFonts w:ascii="Tahoma" w:hAnsi="Tahoma" w:cs="Tahoma"/>
          <w:b/>
          <w:sz w:val="18"/>
          <w:szCs w:val="18"/>
        </w:rPr>
      </w:pPr>
    </w:p>
    <w:sectPr w:rsidR="00C87613" w:rsidRPr="00214472" w:rsidSect="000539EE">
      <w:footerReference w:type="default" r:id="rId13"/>
      <w:pgSz w:w="11906" w:h="16838"/>
      <w:pgMar w:top="709" w:right="85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0185" w14:textId="77777777" w:rsidR="005F1496" w:rsidRDefault="005F1496">
      <w:pPr>
        <w:spacing w:after="0" w:line="240" w:lineRule="auto"/>
      </w:pPr>
      <w:r>
        <w:separator/>
      </w:r>
    </w:p>
  </w:endnote>
  <w:endnote w:type="continuationSeparator" w:id="0">
    <w:p w14:paraId="30C25F52" w14:textId="77777777" w:rsidR="005F1496" w:rsidRDefault="005F1496">
      <w:pPr>
        <w:spacing w:after="0" w:line="240" w:lineRule="auto"/>
      </w:pPr>
      <w:r>
        <w:continuationSeparator/>
      </w:r>
    </w:p>
  </w:endnote>
  <w:endnote w:type="continuationNotice" w:id="1">
    <w:p w14:paraId="57524A81" w14:textId="77777777" w:rsidR="005F1496" w:rsidRDefault="005F1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732199"/>
      <w:docPartObj>
        <w:docPartGallery w:val="Page Numbers (Bottom of Page)"/>
        <w:docPartUnique/>
      </w:docPartObj>
    </w:sdtPr>
    <w:sdtContent>
      <w:p w14:paraId="28F5C756" w14:textId="33CD31D9" w:rsidR="005F1496" w:rsidRDefault="005F1496" w:rsidP="00C8561C">
        <w:pPr>
          <w:pStyle w:val="ac"/>
          <w:jc w:val="right"/>
        </w:pPr>
        <w:r>
          <w:fldChar w:fldCharType="begin"/>
        </w:r>
        <w:r>
          <w:instrText>PAGE   \* MERGEFORMAT</w:instrText>
        </w:r>
        <w:r>
          <w:fldChar w:fldCharType="separate"/>
        </w:r>
        <w:r>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F011" w14:textId="239406FA" w:rsidR="005F1496" w:rsidRDefault="005F1496">
    <w:pPr>
      <w:pStyle w:val="ac"/>
      <w:jc w:val="right"/>
    </w:pPr>
    <w:r>
      <w:fldChar w:fldCharType="begin"/>
    </w:r>
    <w:r>
      <w:instrText>PAGE   \* MERGEFORMAT</w:instrText>
    </w:r>
    <w:r>
      <w:fldChar w:fldCharType="separate"/>
    </w:r>
    <w:r>
      <w:rPr>
        <w:noProof/>
      </w:rPr>
      <w:t>10</w:t>
    </w:r>
    <w:r>
      <w:fldChar w:fldCharType="end"/>
    </w:r>
  </w:p>
  <w:p w14:paraId="7B99ADB0" w14:textId="77777777" w:rsidR="005F1496" w:rsidRDefault="005F1496">
    <w:pPr>
      <w:pStyle w:val="ac"/>
    </w:pPr>
  </w:p>
  <w:p w14:paraId="3130A607" w14:textId="77777777" w:rsidR="005F1496" w:rsidRDefault="005F14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150326"/>
      <w:docPartObj>
        <w:docPartGallery w:val="Page Numbers (Bottom of Page)"/>
        <w:docPartUnique/>
      </w:docPartObj>
    </w:sdtPr>
    <w:sdtContent>
      <w:p w14:paraId="69B58B1C" w14:textId="14745641" w:rsidR="005F1496" w:rsidRPr="009914A9" w:rsidRDefault="005F1496" w:rsidP="00C87613">
        <w:pPr>
          <w:pStyle w:val="a9"/>
          <w:jc w:val="right"/>
        </w:pPr>
        <w:r w:rsidRPr="009914A9">
          <w:rPr>
            <w:rFonts w:ascii="Tahoma" w:hAnsi="Tahoma" w:cs="Tahoma"/>
            <w:i/>
          </w:rPr>
          <w:tab/>
        </w:r>
        <w:r w:rsidRPr="009914A9">
          <w:fldChar w:fldCharType="begin"/>
        </w:r>
        <w:r w:rsidRPr="009914A9">
          <w:instrText>PAGE   \* MERGEFORMAT</w:instrText>
        </w:r>
        <w:r w:rsidRPr="009914A9">
          <w:fldChar w:fldCharType="separate"/>
        </w:r>
        <w:r>
          <w:rPr>
            <w:noProof/>
          </w:rPr>
          <w:t>1</w:t>
        </w:r>
        <w:r>
          <w:rPr>
            <w:noProof/>
          </w:rPr>
          <w:t>3</w:t>
        </w:r>
        <w:r w:rsidRPr="009914A9">
          <w:fldChar w:fldCharType="end"/>
        </w:r>
      </w:p>
    </w:sdtContent>
  </w:sdt>
  <w:p w14:paraId="74A68D8E" w14:textId="77777777" w:rsidR="005F1496" w:rsidRDefault="005F14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195F" w14:textId="77777777" w:rsidR="005F1496" w:rsidRDefault="005F1496">
      <w:pPr>
        <w:spacing w:after="0" w:line="240" w:lineRule="auto"/>
      </w:pPr>
      <w:r>
        <w:separator/>
      </w:r>
    </w:p>
  </w:footnote>
  <w:footnote w:type="continuationSeparator" w:id="0">
    <w:p w14:paraId="1CF21195" w14:textId="77777777" w:rsidR="005F1496" w:rsidRDefault="005F1496">
      <w:pPr>
        <w:spacing w:after="0" w:line="240" w:lineRule="auto"/>
      </w:pPr>
      <w:r>
        <w:continuationSeparator/>
      </w:r>
    </w:p>
  </w:footnote>
  <w:footnote w:type="continuationNotice" w:id="1">
    <w:p w14:paraId="49E5AB95" w14:textId="77777777" w:rsidR="005F1496" w:rsidRDefault="005F14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75E879E"/>
    <w:lvl w:ilvl="0">
      <w:start w:val="1"/>
      <w:numFmt w:val="decimal"/>
      <w:lvlText w:val="%1."/>
      <w:lvlJc w:val="left"/>
      <w:rPr>
        <w:rFonts w:cs="Times New Roman"/>
        <w:b/>
        <w:bCs/>
        <w:i w:val="0"/>
        <w:iCs w:val="0"/>
        <w:smallCaps w:val="0"/>
        <w:strike w:val="0"/>
        <w:color w:val="000000"/>
        <w:spacing w:val="0"/>
        <w:w w:val="100"/>
        <w:position w:val="0"/>
        <w:sz w:val="18"/>
        <w:szCs w:val="18"/>
        <w:u w:val="none"/>
      </w:rPr>
    </w:lvl>
    <w:lvl w:ilvl="1">
      <w:start w:val="1"/>
      <w:numFmt w:val="decimal"/>
      <w:lvlText w:val="%1.%2."/>
      <w:lvlJc w:val="left"/>
      <w:rPr>
        <w:rFonts w:cs="Times New Roman"/>
        <w:b/>
        <w:bCs/>
        <w:i w:val="0"/>
        <w:iCs w:val="0"/>
        <w:smallCaps w:val="0"/>
        <w:strike w:val="0"/>
        <w:color w:val="000000"/>
        <w:spacing w:val="0"/>
        <w:w w:val="100"/>
        <w:position w:val="0"/>
        <w:sz w:val="18"/>
        <w:szCs w:val="18"/>
        <w:u w:val="none"/>
      </w:rPr>
    </w:lvl>
    <w:lvl w:ilvl="2">
      <w:start w:val="1"/>
      <w:numFmt w:val="decimal"/>
      <w:lvlText w:val="%1.%2.%3."/>
      <w:lvlJc w:val="left"/>
      <w:rPr>
        <w:rFonts w:cs="Times New Roman"/>
        <w:b/>
        <w:bCs/>
        <w:i w:val="0"/>
        <w:iCs w:val="0"/>
        <w:smallCaps w:val="0"/>
        <w:strike w:val="0"/>
        <w:color w:val="000000"/>
        <w:spacing w:val="0"/>
        <w:w w:val="100"/>
        <w:position w:val="0"/>
        <w:sz w:val="18"/>
        <w:szCs w:val="18"/>
        <w:u w:val="none"/>
      </w:rPr>
    </w:lvl>
    <w:lvl w:ilvl="3">
      <w:start w:val="1"/>
      <w:numFmt w:val="decimal"/>
      <w:lvlText w:val="%1.%2.%3."/>
      <w:lvlJc w:val="left"/>
      <w:rPr>
        <w:rFonts w:cs="Times New Roman"/>
        <w:b/>
        <w:bCs/>
        <w:i w:val="0"/>
        <w:iCs w:val="0"/>
        <w:smallCaps w:val="0"/>
        <w:strike w:val="0"/>
        <w:color w:val="000000"/>
        <w:spacing w:val="0"/>
        <w:w w:val="100"/>
        <w:position w:val="0"/>
        <w:sz w:val="20"/>
        <w:szCs w:val="20"/>
        <w:u w:val="none"/>
      </w:rPr>
    </w:lvl>
    <w:lvl w:ilvl="4">
      <w:start w:val="1"/>
      <w:numFmt w:val="decimal"/>
      <w:lvlText w:val="%1.%2.%3."/>
      <w:lvlJc w:val="left"/>
      <w:rPr>
        <w:rFonts w:cs="Times New Roman"/>
        <w:b/>
        <w:bCs/>
        <w:i w:val="0"/>
        <w:iCs w:val="0"/>
        <w:smallCaps w:val="0"/>
        <w:strike w:val="0"/>
        <w:color w:val="000000"/>
        <w:spacing w:val="0"/>
        <w:w w:val="100"/>
        <w:position w:val="0"/>
        <w:sz w:val="20"/>
        <w:szCs w:val="20"/>
        <w:u w:val="none"/>
      </w:rPr>
    </w:lvl>
    <w:lvl w:ilvl="5">
      <w:start w:val="1"/>
      <w:numFmt w:val="decimal"/>
      <w:lvlText w:val="%1.%2.%3."/>
      <w:lvlJc w:val="left"/>
      <w:rPr>
        <w:rFonts w:cs="Times New Roman"/>
        <w:b/>
        <w:bCs/>
        <w:i w:val="0"/>
        <w:iCs w:val="0"/>
        <w:smallCaps w:val="0"/>
        <w:strike w:val="0"/>
        <w:color w:val="000000"/>
        <w:spacing w:val="0"/>
        <w:w w:val="100"/>
        <w:position w:val="0"/>
        <w:sz w:val="20"/>
        <w:szCs w:val="20"/>
        <w:u w:val="none"/>
      </w:rPr>
    </w:lvl>
    <w:lvl w:ilvl="6">
      <w:start w:val="1"/>
      <w:numFmt w:val="decimal"/>
      <w:lvlText w:val="%1.%2.%3."/>
      <w:lvlJc w:val="left"/>
      <w:rPr>
        <w:rFonts w:cs="Times New Roman"/>
        <w:b/>
        <w:bCs/>
        <w:i w:val="0"/>
        <w:iCs w:val="0"/>
        <w:smallCaps w:val="0"/>
        <w:strike w:val="0"/>
        <w:color w:val="000000"/>
        <w:spacing w:val="0"/>
        <w:w w:val="100"/>
        <w:position w:val="0"/>
        <w:sz w:val="20"/>
        <w:szCs w:val="20"/>
        <w:u w:val="none"/>
      </w:rPr>
    </w:lvl>
    <w:lvl w:ilvl="7">
      <w:start w:val="1"/>
      <w:numFmt w:val="decimal"/>
      <w:lvlText w:val="%1.%2.%3."/>
      <w:lvlJc w:val="left"/>
      <w:rPr>
        <w:rFonts w:cs="Times New Roman"/>
        <w:b/>
        <w:bCs/>
        <w:i w:val="0"/>
        <w:iCs w:val="0"/>
        <w:smallCaps w:val="0"/>
        <w:strike w:val="0"/>
        <w:color w:val="000000"/>
        <w:spacing w:val="0"/>
        <w:w w:val="100"/>
        <w:position w:val="0"/>
        <w:sz w:val="20"/>
        <w:szCs w:val="20"/>
        <w:u w:val="none"/>
      </w:rPr>
    </w:lvl>
    <w:lvl w:ilvl="8">
      <w:start w:val="1"/>
      <w:numFmt w:val="decimal"/>
      <w:lvlText w:val="%1.%2.%3."/>
      <w:lvlJc w:val="left"/>
      <w:rPr>
        <w:rFonts w:cs="Times New Roman"/>
        <w:b/>
        <w:bCs/>
        <w:i w:val="0"/>
        <w:iCs w:val="0"/>
        <w:smallCaps w:val="0"/>
        <w:strike w:val="0"/>
        <w:color w:val="000000"/>
        <w:spacing w:val="0"/>
        <w:w w:val="100"/>
        <w:position w:val="0"/>
        <w:sz w:val="20"/>
        <w:szCs w:val="20"/>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rPr>
        <w:rFonts w:cs="Times New Roman"/>
        <w:b/>
        <w:bCs w:val="0"/>
        <w:i w:val="0"/>
        <w:iCs w:val="0"/>
        <w:smallCaps w:val="0"/>
        <w:strike w:val="0"/>
        <w:color w:val="000000"/>
        <w:spacing w:val="0"/>
        <w:w w:val="100"/>
        <w:position w:val="0"/>
        <w:sz w:val="18"/>
        <w:szCs w:val="18"/>
        <w:u w:val="none"/>
      </w:rPr>
    </w:lvl>
    <w:lvl w:ilvl="1">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2">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3">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4">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5">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6">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7">
      <w:start w:val="5"/>
      <w:numFmt w:val="decimal"/>
      <w:lvlText w:val="2.1.%1."/>
      <w:lvlJc w:val="left"/>
      <w:rPr>
        <w:rFonts w:cs="Times New Roman"/>
        <w:b w:val="0"/>
        <w:bCs w:val="0"/>
        <w:i w:val="0"/>
        <w:iCs w:val="0"/>
        <w:smallCaps w:val="0"/>
        <w:strike w:val="0"/>
        <w:color w:val="000000"/>
        <w:spacing w:val="0"/>
        <w:w w:val="100"/>
        <w:position w:val="0"/>
        <w:sz w:val="20"/>
        <w:szCs w:val="20"/>
        <w:u w:val="none"/>
      </w:rPr>
    </w:lvl>
    <w:lvl w:ilvl="8">
      <w:start w:val="5"/>
      <w:numFmt w:val="decimal"/>
      <w:lvlText w:val="2.1.%1."/>
      <w:lvlJc w:val="left"/>
      <w:rPr>
        <w:rFonts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7A6168C"/>
    <w:multiLevelType w:val="multilevel"/>
    <w:tmpl w:val="4BB4BF6C"/>
    <w:lvl w:ilvl="0">
      <w:start w:val="7"/>
      <w:numFmt w:val="decimal"/>
      <w:lvlText w:val="%1."/>
      <w:lvlJc w:val="left"/>
      <w:pPr>
        <w:ind w:left="390" w:hanging="39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5" w15:restartNumberingAfterBreak="0">
    <w:nsid w:val="0C6E004C"/>
    <w:multiLevelType w:val="multilevel"/>
    <w:tmpl w:val="1912244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F7E0EC5"/>
    <w:multiLevelType w:val="multilevel"/>
    <w:tmpl w:val="F8C2CD56"/>
    <w:lvl w:ilvl="0">
      <w:start w:val="8"/>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3E851E3"/>
    <w:multiLevelType w:val="multilevel"/>
    <w:tmpl w:val="ADCAA722"/>
    <w:lvl w:ilvl="0">
      <w:start w:val="14"/>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C3B1A"/>
    <w:multiLevelType w:val="multilevel"/>
    <w:tmpl w:val="9502DD5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29BF49AA"/>
    <w:multiLevelType w:val="hybridMultilevel"/>
    <w:tmpl w:val="6EAA0542"/>
    <w:lvl w:ilvl="0" w:tplc="78E2D64E">
      <w:start w:val="1"/>
      <w:numFmt w:val="decimal"/>
      <w:lvlText w:val="%1."/>
      <w:lvlJc w:val="left"/>
      <w:pPr>
        <w:tabs>
          <w:tab w:val="num" w:pos="425"/>
        </w:tabs>
        <w:ind w:left="765" w:hanging="34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D3B65"/>
    <w:multiLevelType w:val="multilevel"/>
    <w:tmpl w:val="7FE01F98"/>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D67469"/>
    <w:multiLevelType w:val="multilevel"/>
    <w:tmpl w:val="8C447928"/>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404D7FD9"/>
    <w:multiLevelType w:val="hybridMultilevel"/>
    <w:tmpl w:val="7F601F2C"/>
    <w:lvl w:ilvl="0" w:tplc="65FE2694">
      <w:start w:val="1"/>
      <w:numFmt w:val="decimal"/>
      <w:lvlText w:val="%1."/>
      <w:lvlJc w:val="left"/>
      <w:pPr>
        <w:tabs>
          <w:tab w:val="num" w:pos="425"/>
        </w:tabs>
        <w:ind w:left="765" w:hanging="34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4489F"/>
    <w:multiLevelType w:val="multilevel"/>
    <w:tmpl w:val="3F949C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787B9B"/>
    <w:multiLevelType w:val="hybridMultilevel"/>
    <w:tmpl w:val="A6AE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98549C"/>
    <w:multiLevelType w:val="hybridMultilevel"/>
    <w:tmpl w:val="458A3554"/>
    <w:lvl w:ilvl="0" w:tplc="2D72BDEC">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2"/>
  </w:num>
  <w:num w:numId="4">
    <w:abstractNumId w:val="8"/>
  </w:num>
  <w:num w:numId="5">
    <w:abstractNumId w:val="24"/>
  </w:num>
  <w:num w:numId="6">
    <w:abstractNumId w:val="31"/>
  </w:num>
  <w:num w:numId="7">
    <w:abstractNumId w:val="20"/>
  </w:num>
  <w:num w:numId="8">
    <w:abstractNumId w:val="15"/>
  </w:num>
  <w:num w:numId="9">
    <w:abstractNumId w:val="3"/>
  </w:num>
  <w:num w:numId="10">
    <w:abstractNumId w:val="10"/>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25"/>
  </w:num>
  <w:num w:numId="16">
    <w:abstractNumId w:val="9"/>
  </w:num>
  <w:num w:numId="17">
    <w:abstractNumId w:val="0"/>
  </w:num>
  <w:num w:numId="18">
    <w:abstractNumId w:val="2"/>
  </w:num>
  <w:num w:numId="19">
    <w:abstractNumId w:val="18"/>
  </w:num>
  <w:num w:numId="20">
    <w:abstractNumId w:val="6"/>
  </w:num>
  <w:num w:numId="21">
    <w:abstractNumId w:val="30"/>
  </w:num>
  <w:num w:numId="22">
    <w:abstractNumId w:val="11"/>
  </w:num>
  <w:num w:numId="23">
    <w:abstractNumId w:val="7"/>
  </w:num>
  <w:num w:numId="24">
    <w:abstractNumId w:val="12"/>
  </w:num>
  <w:num w:numId="25">
    <w:abstractNumId w:val="19"/>
  </w:num>
  <w:num w:numId="26">
    <w:abstractNumId w:val="21"/>
  </w:num>
  <w:num w:numId="27">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 w:numId="30">
    <w:abstractNumId w:val="16"/>
  </w:num>
  <w:num w:numId="3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112EE"/>
    <w:rsid w:val="0001419D"/>
    <w:rsid w:val="000142B2"/>
    <w:rsid w:val="00014E3F"/>
    <w:rsid w:val="00015236"/>
    <w:rsid w:val="00020261"/>
    <w:rsid w:val="00020569"/>
    <w:rsid w:val="00025D8E"/>
    <w:rsid w:val="00031AE0"/>
    <w:rsid w:val="00033145"/>
    <w:rsid w:val="000406D0"/>
    <w:rsid w:val="00040EC9"/>
    <w:rsid w:val="000444DB"/>
    <w:rsid w:val="000462BD"/>
    <w:rsid w:val="00046FEE"/>
    <w:rsid w:val="0005219A"/>
    <w:rsid w:val="000539EE"/>
    <w:rsid w:val="00053F53"/>
    <w:rsid w:val="000546FA"/>
    <w:rsid w:val="00054C21"/>
    <w:rsid w:val="00057CF0"/>
    <w:rsid w:val="00057D98"/>
    <w:rsid w:val="00062A08"/>
    <w:rsid w:val="0006359F"/>
    <w:rsid w:val="00064600"/>
    <w:rsid w:val="00065229"/>
    <w:rsid w:val="0006700F"/>
    <w:rsid w:val="000675D6"/>
    <w:rsid w:val="0007018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C2E9F"/>
    <w:rsid w:val="000C4EB0"/>
    <w:rsid w:val="000C6F3C"/>
    <w:rsid w:val="000D1EE2"/>
    <w:rsid w:val="000D1FB9"/>
    <w:rsid w:val="000D5544"/>
    <w:rsid w:val="000D563E"/>
    <w:rsid w:val="000D5E5F"/>
    <w:rsid w:val="000D65AD"/>
    <w:rsid w:val="000D7039"/>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F32"/>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2566"/>
    <w:rsid w:val="00165954"/>
    <w:rsid w:val="0016629E"/>
    <w:rsid w:val="00166D40"/>
    <w:rsid w:val="00166E3B"/>
    <w:rsid w:val="001749CC"/>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2E08"/>
    <w:rsid w:val="001B408C"/>
    <w:rsid w:val="001B4C62"/>
    <w:rsid w:val="001C2056"/>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ACD"/>
    <w:rsid w:val="00204ABC"/>
    <w:rsid w:val="00204CA5"/>
    <w:rsid w:val="002056F9"/>
    <w:rsid w:val="00207737"/>
    <w:rsid w:val="00214472"/>
    <w:rsid w:val="0021667B"/>
    <w:rsid w:val="00223208"/>
    <w:rsid w:val="0023010E"/>
    <w:rsid w:val="002321DC"/>
    <w:rsid w:val="002348FA"/>
    <w:rsid w:val="002352AC"/>
    <w:rsid w:val="002375B4"/>
    <w:rsid w:val="00245C34"/>
    <w:rsid w:val="002466FA"/>
    <w:rsid w:val="002520A1"/>
    <w:rsid w:val="00254E84"/>
    <w:rsid w:val="002573AA"/>
    <w:rsid w:val="002629E5"/>
    <w:rsid w:val="00265F02"/>
    <w:rsid w:val="002670BF"/>
    <w:rsid w:val="00267111"/>
    <w:rsid w:val="00267926"/>
    <w:rsid w:val="002759C1"/>
    <w:rsid w:val="00276900"/>
    <w:rsid w:val="0027738D"/>
    <w:rsid w:val="00277FF2"/>
    <w:rsid w:val="00281557"/>
    <w:rsid w:val="00281EC7"/>
    <w:rsid w:val="00286A59"/>
    <w:rsid w:val="002871E8"/>
    <w:rsid w:val="002903DA"/>
    <w:rsid w:val="00290CA9"/>
    <w:rsid w:val="00291463"/>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0EBE"/>
    <w:rsid w:val="002F36B2"/>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1F97"/>
    <w:rsid w:val="00327598"/>
    <w:rsid w:val="0033024D"/>
    <w:rsid w:val="0033088E"/>
    <w:rsid w:val="00332369"/>
    <w:rsid w:val="00336021"/>
    <w:rsid w:val="00337747"/>
    <w:rsid w:val="00337A47"/>
    <w:rsid w:val="00337FAB"/>
    <w:rsid w:val="003433B7"/>
    <w:rsid w:val="0034363D"/>
    <w:rsid w:val="00343787"/>
    <w:rsid w:val="00345618"/>
    <w:rsid w:val="00345C97"/>
    <w:rsid w:val="00345FF8"/>
    <w:rsid w:val="00350D9A"/>
    <w:rsid w:val="00352D65"/>
    <w:rsid w:val="003543F6"/>
    <w:rsid w:val="00354983"/>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97FDE"/>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07180"/>
    <w:rsid w:val="00410552"/>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204D"/>
    <w:rsid w:val="0049414E"/>
    <w:rsid w:val="004A2191"/>
    <w:rsid w:val="004A3686"/>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2421"/>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2D4"/>
    <w:rsid w:val="005360F6"/>
    <w:rsid w:val="005402F1"/>
    <w:rsid w:val="00542B15"/>
    <w:rsid w:val="00542B93"/>
    <w:rsid w:val="005451EF"/>
    <w:rsid w:val="0054564E"/>
    <w:rsid w:val="00547BE3"/>
    <w:rsid w:val="005539DB"/>
    <w:rsid w:val="00553BF7"/>
    <w:rsid w:val="005568CD"/>
    <w:rsid w:val="0056489D"/>
    <w:rsid w:val="00566A09"/>
    <w:rsid w:val="0057071C"/>
    <w:rsid w:val="00571E2C"/>
    <w:rsid w:val="00572530"/>
    <w:rsid w:val="00573B5C"/>
    <w:rsid w:val="0057460C"/>
    <w:rsid w:val="00575F82"/>
    <w:rsid w:val="005771C4"/>
    <w:rsid w:val="00582870"/>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2E0A"/>
    <w:rsid w:val="005E3C5B"/>
    <w:rsid w:val="005F1496"/>
    <w:rsid w:val="005F185C"/>
    <w:rsid w:val="005F3268"/>
    <w:rsid w:val="005F3CB9"/>
    <w:rsid w:val="005F4B99"/>
    <w:rsid w:val="006022B0"/>
    <w:rsid w:val="00603066"/>
    <w:rsid w:val="00612D79"/>
    <w:rsid w:val="00613CA6"/>
    <w:rsid w:val="006157A6"/>
    <w:rsid w:val="00615D7A"/>
    <w:rsid w:val="006164EF"/>
    <w:rsid w:val="00617D3E"/>
    <w:rsid w:val="006214F3"/>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5F30"/>
    <w:rsid w:val="00686406"/>
    <w:rsid w:val="006A0F29"/>
    <w:rsid w:val="006A142C"/>
    <w:rsid w:val="006A2933"/>
    <w:rsid w:val="006A31CE"/>
    <w:rsid w:val="006B36B1"/>
    <w:rsid w:val="006B59DE"/>
    <w:rsid w:val="006C0DAF"/>
    <w:rsid w:val="006C0EC9"/>
    <w:rsid w:val="006C2568"/>
    <w:rsid w:val="006C3979"/>
    <w:rsid w:val="006C406C"/>
    <w:rsid w:val="006C4C51"/>
    <w:rsid w:val="006C535A"/>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7DB"/>
    <w:rsid w:val="00737F53"/>
    <w:rsid w:val="00740290"/>
    <w:rsid w:val="007415DF"/>
    <w:rsid w:val="00743B5F"/>
    <w:rsid w:val="00743FA7"/>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617"/>
    <w:rsid w:val="0078057A"/>
    <w:rsid w:val="0078422A"/>
    <w:rsid w:val="00786B1E"/>
    <w:rsid w:val="00790361"/>
    <w:rsid w:val="00794779"/>
    <w:rsid w:val="00795268"/>
    <w:rsid w:val="00795AB4"/>
    <w:rsid w:val="007974DB"/>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D571F"/>
    <w:rsid w:val="007E42B4"/>
    <w:rsid w:val="007E5D9C"/>
    <w:rsid w:val="007E6741"/>
    <w:rsid w:val="007F290A"/>
    <w:rsid w:val="007F2A27"/>
    <w:rsid w:val="007F3BDD"/>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0BB5"/>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C6346"/>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5179"/>
    <w:rsid w:val="00A75812"/>
    <w:rsid w:val="00A769A2"/>
    <w:rsid w:val="00A76C2F"/>
    <w:rsid w:val="00A837E5"/>
    <w:rsid w:val="00A86F03"/>
    <w:rsid w:val="00A86FDA"/>
    <w:rsid w:val="00A90AA1"/>
    <w:rsid w:val="00A91FC3"/>
    <w:rsid w:val="00A95FA3"/>
    <w:rsid w:val="00AA4C0F"/>
    <w:rsid w:val="00AA58CC"/>
    <w:rsid w:val="00AA5C4D"/>
    <w:rsid w:val="00AA785A"/>
    <w:rsid w:val="00AB11E8"/>
    <w:rsid w:val="00AB3367"/>
    <w:rsid w:val="00AB5FC6"/>
    <w:rsid w:val="00AB6AE6"/>
    <w:rsid w:val="00AC138E"/>
    <w:rsid w:val="00AC1EA0"/>
    <w:rsid w:val="00AC2462"/>
    <w:rsid w:val="00AC42D8"/>
    <w:rsid w:val="00AC4486"/>
    <w:rsid w:val="00AD1918"/>
    <w:rsid w:val="00AD1CE1"/>
    <w:rsid w:val="00AD4689"/>
    <w:rsid w:val="00AD5121"/>
    <w:rsid w:val="00AD5AF6"/>
    <w:rsid w:val="00AD7B48"/>
    <w:rsid w:val="00AD7D31"/>
    <w:rsid w:val="00AD7E80"/>
    <w:rsid w:val="00AE1C6C"/>
    <w:rsid w:val="00AE4B8C"/>
    <w:rsid w:val="00AE73A6"/>
    <w:rsid w:val="00AF152B"/>
    <w:rsid w:val="00AF1D2D"/>
    <w:rsid w:val="00AF21A5"/>
    <w:rsid w:val="00AF578C"/>
    <w:rsid w:val="00AF5950"/>
    <w:rsid w:val="00B056E6"/>
    <w:rsid w:val="00B06B59"/>
    <w:rsid w:val="00B132B6"/>
    <w:rsid w:val="00B16BD3"/>
    <w:rsid w:val="00B17518"/>
    <w:rsid w:val="00B256B3"/>
    <w:rsid w:val="00B25E81"/>
    <w:rsid w:val="00B26F7A"/>
    <w:rsid w:val="00B30756"/>
    <w:rsid w:val="00B310FB"/>
    <w:rsid w:val="00B35761"/>
    <w:rsid w:val="00B35C0D"/>
    <w:rsid w:val="00B407C6"/>
    <w:rsid w:val="00B41145"/>
    <w:rsid w:val="00B41D73"/>
    <w:rsid w:val="00B4271A"/>
    <w:rsid w:val="00B430F2"/>
    <w:rsid w:val="00B43A40"/>
    <w:rsid w:val="00B455DA"/>
    <w:rsid w:val="00B45B4C"/>
    <w:rsid w:val="00B51822"/>
    <w:rsid w:val="00B55EAF"/>
    <w:rsid w:val="00B56441"/>
    <w:rsid w:val="00B66576"/>
    <w:rsid w:val="00B732A5"/>
    <w:rsid w:val="00B73585"/>
    <w:rsid w:val="00B746FF"/>
    <w:rsid w:val="00B75AAD"/>
    <w:rsid w:val="00B7732C"/>
    <w:rsid w:val="00B82D99"/>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0BC5"/>
    <w:rsid w:val="00C12CF6"/>
    <w:rsid w:val="00C139BC"/>
    <w:rsid w:val="00C14883"/>
    <w:rsid w:val="00C156D7"/>
    <w:rsid w:val="00C17068"/>
    <w:rsid w:val="00C17B90"/>
    <w:rsid w:val="00C24AED"/>
    <w:rsid w:val="00C268A9"/>
    <w:rsid w:val="00C26F40"/>
    <w:rsid w:val="00C276DA"/>
    <w:rsid w:val="00C27C4C"/>
    <w:rsid w:val="00C304BF"/>
    <w:rsid w:val="00C30B9B"/>
    <w:rsid w:val="00C33531"/>
    <w:rsid w:val="00C34CBF"/>
    <w:rsid w:val="00C37EC6"/>
    <w:rsid w:val="00C45124"/>
    <w:rsid w:val="00C45AB5"/>
    <w:rsid w:val="00C519EC"/>
    <w:rsid w:val="00C54756"/>
    <w:rsid w:val="00C5574A"/>
    <w:rsid w:val="00C570F0"/>
    <w:rsid w:val="00C60F4E"/>
    <w:rsid w:val="00C62712"/>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61C"/>
    <w:rsid w:val="00C85904"/>
    <w:rsid w:val="00C87613"/>
    <w:rsid w:val="00C92672"/>
    <w:rsid w:val="00C92907"/>
    <w:rsid w:val="00C93D03"/>
    <w:rsid w:val="00C9471D"/>
    <w:rsid w:val="00C9554F"/>
    <w:rsid w:val="00C9660C"/>
    <w:rsid w:val="00CA1D79"/>
    <w:rsid w:val="00CA2AAD"/>
    <w:rsid w:val="00CA7611"/>
    <w:rsid w:val="00CA7922"/>
    <w:rsid w:val="00CB1372"/>
    <w:rsid w:val="00CB18A2"/>
    <w:rsid w:val="00CB1FB5"/>
    <w:rsid w:val="00CB229B"/>
    <w:rsid w:val="00CB5CC8"/>
    <w:rsid w:val="00CB6CEF"/>
    <w:rsid w:val="00CC1166"/>
    <w:rsid w:val="00CC1B8B"/>
    <w:rsid w:val="00CC23B0"/>
    <w:rsid w:val="00CC2812"/>
    <w:rsid w:val="00CC4B92"/>
    <w:rsid w:val="00CC4C6F"/>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2DD6"/>
    <w:rsid w:val="00D63948"/>
    <w:rsid w:val="00D6451B"/>
    <w:rsid w:val="00D657E3"/>
    <w:rsid w:val="00D670DB"/>
    <w:rsid w:val="00D71D96"/>
    <w:rsid w:val="00D73679"/>
    <w:rsid w:val="00D73B3C"/>
    <w:rsid w:val="00D748BE"/>
    <w:rsid w:val="00D855C5"/>
    <w:rsid w:val="00D8635A"/>
    <w:rsid w:val="00D8649A"/>
    <w:rsid w:val="00D919E3"/>
    <w:rsid w:val="00D94419"/>
    <w:rsid w:val="00D94DA0"/>
    <w:rsid w:val="00D97BA0"/>
    <w:rsid w:val="00DA117C"/>
    <w:rsid w:val="00DA458F"/>
    <w:rsid w:val="00DA53B9"/>
    <w:rsid w:val="00DA57CD"/>
    <w:rsid w:val="00DB0C6A"/>
    <w:rsid w:val="00DB0E45"/>
    <w:rsid w:val="00DB0F05"/>
    <w:rsid w:val="00DB3B3F"/>
    <w:rsid w:val="00DB4319"/>
    <w:rsid w:val="00DB5150"/>
    <w:rsid w:val="00DB532F"/>
    <w:rsid w:val="00DB5A26"/>
    <w:rsid w:val="00DC0438"/>
    <w:rsid w:val="00DC1295"/>
    <w:rsid w:val="00DC2ED4"/>
    <w:rsid w:val="00DC5055"/>
    <w:rsid w:val="00DC6F0C"/>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4A3"/>
    <w:rsid w:val="00E023BF"/>
    <w:rsid w:val="00E07EB1"/>
    <w:rsid w:val="00E11396"/>
    <w:rsid w:val="00E11546"/>
    <w:rsid w:val="00E12067"/>
    <w:rsid w:val="00E12E55"/>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150D"/>
    <w:rsid w:val="00E63D82"/>
    <w:rsid w:val="00E652C2"/>
    <w:rsid w:val="00E65F5A"/>
    <w:rsid w:val="00E70B5F"/>
    <w:rsid w:val="00E72753"/>
    <w:rsid w:val="00E7334C"/>
    <w:rsid w:val="00E7397A"/>
    <w:rsid w:val="00E76E38"/>
    <w:rsid w:val="00E7785A"/>
    <w:rsid w:val="00E820A4"/>
    <w:rsid w:val="00E852C4"/>
    <w:rsid w:val="00E90136"/>
    <w:rsid w:val="00E93FEE"/>
    <w:rsid w:val="00E95F55"/>
    <w:rsid w:val="00E97A7F"/>
    <w:rsid w:val="00EA0C6A"/>
    <w:rsid w:val="00EA1FA1"/>
    <w:rsid w:val="00EA64EA"/>
    <w:rsid w:val="00EB00A9"/>
    <w:rsid w:val="00EB20DD"/>
    <w:rsid w:val="00EB2FA3"/>
    <w:rsid w:val="00EB3DEE"/>
    <w:rsid w:val="00EB4AB4"/>
    <w:rsid w:val="00EB5204"/>
    <w:rsid w:val="00EB610C"/>
    <w:rsid w:val="00EB6AD2"/>
    <w:rsid w:val="00EC0B56"/>
    <w:rsid w:val="00EC2451"/>
    <w:rsid w:val="00EC53EB"/>
    <w:rsid w:val="00EC6B32"/>
    <w:rsid w:val="00ED3A6C"/>
    <w:rsid w:val="00ED595E"/>
    <w:rsid w:val="00EE2FBD"/>
    <w:rsid w:val="00EE3814"/>
    <w:rsid w:val="00EF0380"/>
    <w:rsid w:val="00EF2BE7"/>
    <w:rsid w:val="00EF2D23"/>
    <w:rsid w:val="00EF4BB9"/>
    <w:rsid w:val="00EF57AF"/>
    <w:rsid w:val="00F02657"/>
    <w:rsid w:val="00F0385F"/>
    <w:rsid w:val="00F05525"/>
    <w:rsid w:val="00F10865"/>
    <w:rsid w:val="00F10CBC"/>
    <w:rsid w:val="00F14BD0"/>
    <w:rsid w:val="00F21890"/>
    <w:rsid w:val="00F22A87"/>
    <w:rsid w:val="00F30855"/>
    <w:rsid w:val="00F31194"/>
    <w:rsid w:val="00F31CC5"/>
    <w:rsid w:val="00F31EB3"/>
    <w:rsid w:val="00F337AD"/>
    <w:rsid w:val="00F35127"/>
    <w:rsid w:val="00F40786"/>
    <w:rsid w:val="00F41EA2"/>
    <w:rsid w:val="00F43204"/>
    <w:rsid w:val="00F457D1"/>
    <w:rsid w:val="00F47128"/>
    <w:rsid w:val="00F47FA7"/>
    <w:rsid w:val="00F52F68"/>
    <w:rsid w:val="00F5451A"/>
    <w:rsid w:val="00F600B2"/>
    <w:rsid w:val="00F61C85"/>
    <w:rsid w:val="00F658D0"/>
    <w:rsid w:val="00F66E25"/>
    <w:rsid w:val="00F7074F"/>
    <w:rsid w:val="00F71A67"/>
    <w:rsid w:val="00F71B09"/>
    <w:rsid w:val="00F75BFF"/>
    <w:rsid w:val="00F765FD"/>
    <w:rsid w:val="00F772D3"/>
    <w:rsid w:val="00F81999"/>
    <w:rsid w:val="00F8310B"/>
    <w:rsid w:val="00F832F6"/>
    <w:rsid w:val="00F8479D"/>
    <w:rsid w:val="00F85DFC"/>
    <w:rsid w:val="00F91642"/>
    <w:rsid w:val="00F918DF"/>
    <w:rsid w:val="00F936F6"/>
    <w:rsid w:val="00F97655"/>
    <w:rsid w:val="00F9789E"/>
    <w:rsid w:val="00FA12A3"/>
    <w:rsid w:val="00FA2E57"/>
    <w:rsid w:val="00FA7750"/>
    <w:rsid w:val="00FB19A8"/>
    <w:rsid w:val="00FB2483"/>
    <w:rsid w:val="00FB25E2"/>
    <w:rsid w:val="00FB3844"/>
    <w:rsid w:val="00FB48B2"/>
    <w:rsid w:val="00FB57B4"/>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uiPriority w:val="99"/>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uiPriority w:val="99"/>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uiPriority w:val="99"/>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styleId="29">
    <w:name w:val="Body Text Indent 2"/>
    <w:basedOn w:val="a"/>
    <w:link w:val="2a"/>
    <w:unhideWhenUsed/>
    <w:rsid w:val="007F3BDD"/>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7F3BDD"/>
    <w:rPr>
      <w:rFonts w:eastAsia="Times New Roman"/>
      <w:sz w:val="22"/>
      <w:szCs w:val="22"/>
    </w:rPr>
  </w:style>
  <w:style w:type="paragraph" w:customStyle="1" w:styleId="aff4">
    <w:name w:val="Заголовок приложения"/>
    <w:basedOn w:val="a"/>
    <w:next w:val="a"/>
    <w:rsid w:val="007F3BDD"/>
    <w:pPr>
      <w:widowControl w:val="0"/>
      <w:spacing w:before="60" w:after="0" w:line="240" w:lineRule="auto"/>
      <w:jc w:val="center"/>
    </w:pPr>
    <w:rPr>
      <w:rFonts w:ascii="Times New Roman" w:eastAsia="Times New Roman" w:hAnsi="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bek@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DC7E-5A24-43AB-BC5E-5178118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12</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33646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Калчаев Азамат Бактыбекович</cp:lastModifiedBy>
  <cp:revision>27</cp:revision>
  <cp:lastPrinted>2022-06-29T10:30:00Z</cp:lastPrinted>
  <dcterms:created xsi:type="dcterms:W3CDTF">2022-06-24T03:16:00Z</dcterms:created>
  <dcterms:modified xsi:type="dcterms:W3CDTF">2022-08-10T08:44:00Z</dcterms:modified>
</cp:coreProperties>
</file>