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A844" w14:textId="3697D37D" w:rsidR="00EC0B56" w:rsidRPr="00CF333A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62167D">
        <w:rPr>
          <w:rFonts w:ascii="Tahoma" w:hAnsi="Tahoma" w:cs="Tahoma"/>
          <w:b/>
          <w:color w:val="0000CC"/>
          <w:sz w:val="19"/>
          <w:szCs w:val="19"/>
        </w:rPr>
        <w:t xml:space="preserve"> </w:t>
      </w:r>
      <w:r w:rsidR="00E25686">
        <w:rPr>
          <w:rFonts w:ascii="Tahoma" w:hAnsi="Tahoma" w:cs="Tahoma"/>
          <w:b/>
          <w:color w:val="0000CC"/>
          <w:sz w:val="19"/>
          <w:szCs w:val="19"/>
        </w:rPr>
        <w:t>19</w:t>
      </w:r>
    </w:p>
    <w:p w14:paraId="63C49F0F" w14:textId="659E68A8"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57FC261A" w14:textId="77777777"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75DC97" w14:textId="71B5CE64" w:rsidR="00EC0B56" w:rsidRPr="00CF333A" w:rsidRDefault="00EC0B56" w:rsidP="00EC0B56">
      <w:pPr>
        <w:pStyle w:val="af2"/>
        <w:rPr>
          <w:rFonts w:ascii="Tahoma" w:hAnsi="Tahoma" w:cs="Tahoma"/>
          <w:sz w:val="19"/>
          <w:szCs w:val="19"/>
        </w:rPr>
      </w:pPr>
      <w:r w:rsidRPr="001E731C">
        <w:rPr>
          <w:rFonts w:ascii="Tahoma" w:hAnsi="Tahoma" w:cs="Tahoma"/>
          <w:b/>
          <w:sz w:val="19"/>
          <w:szCs w:val="19"/>
        </w:rPr>
        <w:t>Дата:</w:t>
      </w:r>
      <w:r w:rsidRPr="00CF333A">
        <w:rPr>
          <w:rFonts w:ascii="Tahoma" w:hAnsi="Tahoma" w:cs="Tahoma"/>
          <w:sz w:val="19"/>
          <w:szCs w:val="19"/>
        </w:rPr>
        <w:t xml:space="preserve"> «</w:t>
      </w:r>
      <w:r w:rsidR="00E25686">
        <w:rPr>
          <w:rFonts w:ascii="Tahoma" w:hAnsi="Tahoma" w:cs="Tahoma"/>
          <w:sz w:val="19"/>
          <w:szCs w:val="19"/>
        </w:rPr>
        <w:t>25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1E731C">
        <w:rPr>
          <w:rFonts w:ascii="Tahoma" w:hAnsi="Tahoma" w:cs="Tahoma"/>
          <w:sz w:val="19"/>
          <w:szCs w:val="19"/>
        </w:rPr>
        <w:t>ию</w:t>
      </w:r>
      <w:r w:rsidR="006A18FB">
        <w:rPr>
          <w:rFonts w:ascii="Tahoma" w:hAnsi="Tahoma" w:cs="Tahoma"/>
          <w:sz w:val="19"/>
          <w:szCs w:val="19"/>
        </w:rPr>
        <w:t>л</w:t>
      </w:r>
      <w:r w:rsidR="001E731C">
        <w:rPr>
          <w:rFonts w:ascii="Tahoma" w:hAnsi="Tahoma" w:cs="Tahoma"/>
          <w:sz w:val="19"/>
          <w:szCs w:val="19"/>
        </w:rPr>
        <w:t>я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14:paraId="0D33FBD5" w14:textId="77777777"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56E5AD8" w14:textId="7B187346" w:rsidR="00C6776F" w:rsidRDefault="009B088A" w:rsidP="006A18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ЗАО «Альфа </w:t>
      </w:r>
      <w:r w:rsidR="00541B17">
        <w:rPr>
          <w:rFonts w:ascii="Tahoma" w:hAnsi="Tahoma" w:cs="Tahoma"/>
          <w:b/>
          <w:sz w:val="19"/>
          <w:szCs w:val="19"/>
        </w:rPr>
        <w:t>Т</w:t>
      </w:r>
      <w:r w:rsidRPr="00CF333A">
        <w:rPr>
          <w:rFonts w:ascii="Tahoma" w:hAnsi="Tahoma" w:cs="Tahoma"/>
          <w:b/>
          <w:sz w:val="19"/>
          <w:szCs w:val="19"/>
        </w:rPr>
        <w:t>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>по</w:t>
      </w:r>
      <w:r w:rsidR="00FB564E">
        <w:rPr>
          <w:rFonts w:ascii="Tahoma" w:hAnsi="Tahoma" w:cs="Tahoma"/>
          <w:sz w:val="19"/>
          <w:szCs w:val="19"/>
        </w:rPr>
        <w:t>дрядч</w:t>
      </w:r>
      <w:r w:rsidR="009D6D88" w:rsidRPr="00CF333A">
        <w:rPr>
          <w:rFonts w:ascii="Tahoma" w:hAnsi="Tahoma" w:cs="Tahoma"/>
          <w:sz w:val="19"/>
          <w:szCs w:val="19"/>
        </w:rPr>
        <w:t xml:space="preserve">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6A18FB" w:rsidRPr="006A18FB">
        <w:rPr>
          <w:rFonts w:ascii="Tahoma" w:hAnsi="Tahoma" w:cs="Tahoma"/>
          <w:b/>
          <w:sz w:val="19"/>
          <w:szCs w:val="19"/>
        </w:rPr>
        <w:t>кондиционеров (сплит-систем)</w:t>
      </w:r>
      <w:r w:rsidR="00541B17" w:rsidRPr="00541B17">
        <w:rPr>
          <w:rFonts w:ascii="Tahoma" w:hAnsi="Tahoma" w:cs="Tahoma"/>
          <w:b/>
          <w:sz w:val="19"/>
          <w:szCs w:val="19"/>
        </w:rPr>
        <w:t xml:space="preserve"> мобильн</w:t>
      </w:r>
      <w:r w:rsidR="006A18FB">
        <w:rPr>
          <w:rFonts w:ascii="Tahoma" w:hAnsi="Tahoma" w:cs="Tahoma"/>
          <w:b/>
          <w:sz w:val="19"/>
          <w:szCs w:val="19"/>
        </w:rPr>
        <w:t>ого и настенного типов</w:t>
      </w:r>
      <w:r w:rsidR="003C3653" w:rsidRPr="00CF333A">
        <w:rPr>
          <w:rFonts w:ascii="Tahoma" w:hAnsi="Tahoma" w:cs="Tahoma"/>
          <w:sz w:val="19"/>
          <w:szCs w:val="19"/>
        </w:rPr>
        <w:t xml:space="preserve"> 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14:paraId="718B4BDA" w14:textId="680FC70B" w:rsidR="006A18FB" w:rsidRDefault="006A18FB" w:rsidP="00FB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</w:r>
      <w:r w:rsidRPr="006A18FB">
        <w:rPr>
          <w:rFonts w:ascii="Tahoma" w:hAnsi="Tahoma" w:cs="Tahoma"/>
          <w:b/>
          <w:sz w:val="19"/>
          <w:szCs w:val="19"/>
        </w:rPr>
        <w:t>Лот №1.</w:t>
      </w:r>
      <w:r>
        <w:rPr>
          <w:rFonts w:ascii="Tahoma" w:hAnsi="Tahoma" w:cs="Tahoma"/>
          <w:sz w:val="19"/>
          <w:szCs w:val="19"/>
        </w:rPr>
        <w:t xml:space="preserve"> Сплит-системы настенного типа 24000 </w:t>
      </w:r>
      <w:r>
        <w:rPr>
          <w:rFonts w:ascii="Tahoma" w:hAnsi="Tahoma" w:cs="Tahoma"/>
          <w:sz w:val="19"/>
          <w:szCs w:val="19"/>
          <w:lang w:val="en-US"/>
        </w:rPr>
        <w:t>BTU</w:t>
      </w:r>
      <w:r>
        <w:rPr>
          <w:rFonts w:ascii="Tahoma" w:hAnsi="Tahoma" w:cs="Tahoma"/>
          <w:sz w:val="19"/>
          <w:szCs w:val="19"/>
        </w:rPr>
        <w:t>;</w:t>
      </w:r>
    </w:p>
    <w:p w14:paraId="4053CCA2" w14:textId="5E59EC5A" w:rsidR="006A18FB" w:rsidRPr="006A18FB" w:rsidRDefault="006A18FB" w:rsidP="006A18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6A18FB">
        <w:rPr>
          <w:rFonts w:ascii="Tahoma" w:hAnsi="Tahoma" w:cs="Tahoma"/>
          <w:b/>
          <w:sz w:val="19"/>
          <w:szCs w:val="19"/>
        </w:rPr>
        <w:t>Лот №2.</w:t>
      </w:r>
      <w:r>
        <w:rPr>
          <w:rFonts w:ascii="Tahoma" w:hAnsi="Tahoma" w:cs="Tahoma"/>
          <w:sz w:val="19"/>
          <w:szCs w:val="19"/>
        </w:rPr>
        <w:t xml:space="preserve"> Сплит-системы настенного типа 12000 </w:t>
      </w:r>
      <w:r>
        <w:rPr>
          <w:rFonts w:ascii="Tahoma" w:hAnsi="Tahoma" w:cs="Tahoma"/>
          <w:sz w:val="19"/>
          <w:szCs w:val="19"/>
          <w:lang w:val="en-US"/>
        </w:rPr>
        <w:t>BTU</w:t>
      </w:r>
      <w:r>
        <w:rPr>
          <w:rFonts w:ascii="Tahoma" w:hAnsi="Tahoma" w:cs="Tahoma"/>
          <w:sz w:val="19"/>
          <w:szCs w:val="19"/>
        </w:rPr>
        <w:t>;</w:t>
      </w:r>
    </w:p>
    <w:p w14:paraId="31D83390" w14:textId="0DB4F89A" w:rsidR="006A18FB" w:rsidRPr="00CF333A" w:rsidRDefault="006A18FB" w:rsidP="006A18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6A18FB">
        <w:rPr>
          <w:rFonts w:ascii="Tahoma" w:hAnsi="Tahoma" w:cs="Tahoma"/>
          <w:b/>
          <w:sz w:val="19"/>
          <w:szCs w:val="19"/>
        </w:rPr>
        <w:t>Лот №3.</w:t>
      </w:r>
      <w:r>
        <w:rPr>
          <w:rFonts w:ascii="Tahoma" w:hAnsi="Tahoma" w:cs="Tahoma"/>
          <w:sz w:val="19"/>
          <w:szCs w:val="19"/>
        </w:rPr>
        <w:t xml:space="preserve"> </w:t>
      </w:r>
      <w:r w:rsidR="00264F7D">
        <w:rPr>
          <w:rFonts w:ascii="Tahoma" w:hAnsi="Tahoma" w:cs="Tahoma"/>
          <w:sz w:val="19"/>
          <w:szCs w:val="19"/>
        </w:rPr>
        <w:t>Мобильные кондиционеры</w:t>
      </w:r>
      <w:r>
        <w:rPr>
          <w:rFonts w:ascii="Tahoma" w:hAnsi="Tahoma" w:cs="Tahoma"/>
          <w:sz w:val="19"/>
          <w:szCs w:val="19"/>
        </w:rPr>
        <w:t xml:space="preserve"> 12000 </w:t>
      </w:r>
      <w:r>
        <w:rPr>
          <w:rFonts w:ascii="Tahoma" w:hAnsi="Tahoma" w:cs="Tahoma"/>
          <w:sz w:val="19"/>
          <w:szCs w:val="19"/>
          <w:lang w:val="en-US"/>
        </w:rPr>
        <w:t>BTU</w:t>
      </w:r>
      <w:r>
        <w:rPr>
          <w:rFonts w:ascii="Tahoma" w:hAnsi="Tahoma" w:cs="Tahoma"/>
          <w:sz w:val="19"/>
          <w:szCs w:val="19"/>
        </w:rPr>
        <w:t>;</w:t>
      </w:r>
    </w:p>
    <w:p w14:paraId="5B109032" w14:textId="36C08DC6"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>по</w:t>
      </w:r>
      <w:r w:rsidR="00FB564E">
        <w:rPr>
          <w:rFonts w:ascii="Tahoma" w:hAnsi="Tahoma" w:cs="Tahoma"/>
          <w:sz w:val="19"/>
          <w:szCs w:val="19"/>
        </w:rPr>
        <w:t>дрядч</w:t>
      </w:r>
      <w:r w:rsidR="00657DBA" w:rsidRPr="00CF333A">
        <w:rPr>
          <w:rFonts w:ascii="Tahoma" w:hAnsi="Tahoma" w:cs="Tahoma"/>
          <w:sz w:val="19"/>
          <w:szCs w:val="19"/>
        </w:rPr>
        <w:t xml:space="preserve">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32DF9896" w14:textId="59C6B431" w:rsidR="00F71B09" w:rsidRPr="00CF333A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291053FD" w14:textId="798D9EC3" w:rsidR="00EB3DEE" w:rsidRPr="00CF333A" w:rsidRDefault="00657DBA" w:rsidP="00BA5EC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14:paraId="31B10A1C" w14:textId="36FBAC58" w:rsidR="00EC0B56" w:rsidRPr="00CF333A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3657"/>
      </w:tblGrid>
      <w:tr w:rsidR="00E11396" w:rsidRPr="00CF333A" w14:paraId="509D01BB" w14:textId="77777777" w:rsidTr="004E7B29">
        <w:trPr>
          <w:trHeight w:val="1036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1D92C19D" w14:textId="7314F702" w:rsidR="00E11396" w:rsidRPr="00CF333A" w:rsidRDefault="00EB3DE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</w:t>
            </w:r>
            <w:r w:rsidR="00657DBA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конкурсную заявку</w:t>
            </w:r>
          </w:p>
          <w:p w14:paraId="51667FC2" w14:textId="5228185B" w:rsidR="006F775B" w:rsidRPr="00CF333A" w:rsidRDefault="00FF3079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</w:t>
            </w:r>
            <w:r w:rsidR="006F775B" w:rsidRPr="00CF333A">
              <w:rPr>
                <w:rFonts w:ascii="Tahoma" w:hAnsi="Tahoma" w:cs="Tahoma"/>
                <w:sz w:val="19"/>
                <w:szCs w:val="19"/>
              </w:rPr>
              <w:t xml:space="preserve"> согласно Требованиям к закупке (приложение 1)</w:t>
            </w:r>
          </w:p>
          <w:p w14:paraId="7FFA739A" w14:textId="2BC22086" w:rsidR="00FF3079" w:rsidRPr="00CF333A" w:rsidRDefault="006F775B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</w:t>
            </w:r>
            <w:r w:rsidR="00FF3079" w:rsidRPr="00CF333A">
              <w:rPr>
                <w:rFonts w:ascii="Tahoma" w:hAnsi="Tahoma" w:cs="Tahoma"/>
                <w:sz w:val="19"/>
                <w:szCs w:val="19"/>
              </w:rPr>
              <w:t>упа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57E1BBA7" w14:textId="77777777" w:rsidR="00E11396" w:rsidRPr="00CF333A" w:rsidRDefault="00E11396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4631E8A2" w14:textId="77BB1FED" w:rsidR="00E11396" w:rsidRPr="00CF333A" w:rsidDel="00E11396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03E80B73" w14:textId="1FD9AB2D" w:rsidR="00AC138E" w:rsidRPr="00CF333A" w:rsidRDefault="00AC138E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ма конкурсных заявок</w:t>
            </w:r>
            <w:r w:rsidR="009A2881" w:rsidRPr="00CF333A">
              <w:rPr>
                <w:rFonts w:ascii="Tahoma" w:hAnsi="Tahoma" w:cs="Tahoma"/>
                <w:b/>
                <w:sz w:val="19"/>
                <w:szCs w:val="19"/>
              </w:rPr>
              <w:t>:</w:t>
            </w:r>
          </w:p>
          <w:p w14:paraId="53B86AEF" w14:textId="53EC4BFE" w:rsidR="001E731C" w:rsidRDefault="00135C31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01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.0</w:t>
            </w:r>
            <w:r>
              <w:rPr>
                <w:rFonts w:ascii="Tahoma" w:hAnsi="Tahoma" w:cs="Tahoma"/>
                <w:b/>
                <w:sz w:val="19"/>
                <w:szCs w:val="19"/>
              </w:rPr>
              <w:t>8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.2022г.</w:t>
            </w:r>
            <w:r w:rsidR="00AC138E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E25686">
              <w:rPr>
                <w:rFonts w:ascii="Tahoma" w:hAnsi="Tahoma" w:cs="Tahoma"/>
                <w:b/>
                <w:sz w:val="19"/>
                <w:szCs w:val="19"/>
              </w:rPr>
              <w:t xml:space="preserve">до </w:t>
            </w:r>
            <w:r w:rsidR="008925C3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="00E25686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="0062167D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="00E25686">
              <w:rPr>
                <w:rFonts w:ascii="Tahoma" w:hAnsi="Tahoma" w:cs="Tahoma"/>
                <w:b/>
                <w:sz w:val="19"/>
                <w:szCs w:val="19"/>
              </w:rPr>
              <w:t>59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AC138E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часов </w:t>
            </w:r>
          </w:p>
          <w:p w14:paraId="0AA3FFE7" w14:textId="64776707" w:rsidR="00E11396" w:rsidRPr="00CF333A" w:rsidRDefault="00142733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(GMT+6)</w:t>
            </w:r>
          </w:p>
        </w:tc>
      </w:tr>
      <w:tr w:rsidR="009A2881" w:rsidRPr="00CF333A" w14:paraId="7BD79931" w14:textId="77777777" w:rsidTr="004E7B29">
        <w:tc>
          <w:tcPr>
            <w:tcW w:w="3261" w:type="dxa"/>
            <w:shd w:val="clear" w:color="auto" w:fill="DBDBDB" w:themeFill="accent3" w:themeFillTint="66"/>
            <w:vAlign w:val="center"/>
          </w:tcPr>
          <w:p w14:paraId="3393BF56" w14:textId="52FAF4A8" w:rsidR="009A2881" w:rsidRPr="00CF333A" w:rsidRDefault="00657DBA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Направить пароль</w:t>
            </w:r>
            <w:r w:rsidR="009A2881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9A2881"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</w:t>
            </w:r>
            <w:r w:rsidR="0083338F" w:rsidRPr="00CF333A">
              <w:rPr>
                <w:rFonts w:ascii="Tahoma" w:hAnsi="Tahoma" w:cs="Tahoma"/>
                <w:sz w:val="19"/>
                <w:szCs w:val="19"/>
              </w:rPr>
              <w:t>е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55D6B22A" w14:textId="145B9EB7" w:rsidR="009A2881" w:rsidRPr="00CF333A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46200AF4" w14:textId="1EE5D5DA" w:rsidR="009A2881" w:rsidRPr="00CF333A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47F48182" w14:textId="7B870AB0" w:rsidR="00142733" w:rsidRPr="00CF333A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5650FBC5" w14:textId="68C84D8C" w:rsidR="009A2881" w:rsidRPr="00CF333A" w:rsidRDefault="00135C31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01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.0</w:t>
            </w:r>
            <w:r>
              <w:rPr>
                <w:rFonts w:ascii="Tahoma" w:hAnsi="Tahoma" w:cs="Tahoma"/>
                <w:b/>
                <w:sz w:val="19"/>
                <w:szCs w:val="19"/>
              </w:rPr>
              <w:t>8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.2022г. </w:t>
            </w:r>
            <w:r w:rsidR="00142733" w:rsidRPr="0062167D">
              <w:rPr>
                <w:rFonts w:ascii="Tahoma" w:hAnsi="Tahoma" w:cs="Tahoma"/>
                <w:b/>
                <w:sz w:val="19"/>
                <w:szCs w:val="19"/>
              </w:rPr>
              <w:t>с 1</w:t>
            </w:r>
            <w:r w:rsidR="00E25686"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 w:rsidR="00142733" w:rsidRPr="0062167D">
              <w:rPr>
                <w:rFonts w:ascii="Tahoma" w:hAnsi="Tahoma" w:cs="Tahoma"/>
                <w:b/>
                <w:sz w:val="19"/>
                <w:szCs w:val="19"/>
              </w:rPr>
              <w:t>:00 до 1</w:t>
            </w:r>
            <w:r w:rsidR="00E25686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 w:rsidR="00142733" w:rsidRPr="0062167D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343787" w:rsidRPr="00CF333A" w14:paraId="2F0D6093" w14:textId="77777777" w:rsidTr="004E7B29">
        <w:trPr>
          <w:trHeight w:val="175"/>
        </w:trPr>
        <w:tc>
          <w:tcPr>
            <w:tcW w:w="3261" w:type="dxa"/>
            <w:shd w:val="clear" w:color="auto" w:fill="auto"/>
            <w:vAlign w:val="center"/>
          </w:tcPr>
          <w:p w14:paraId="01395AB1" w14:textId="39173797" w:rsidR="00343787" w:rsidRPr="00CF333A" w:rsidRDefault="00343787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</w:t>
            </w:r>
            <w:r w:rsidR="00657DBA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58F3DF" w14:textId="27557543" w:rsidR="00E11396" w:rsidRPr="00CF333A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</w:t>
            </w:r>
            <w:r w:rsidR="00E11396" w:rsidRPr="00CF333A">
              <w:rPr>
                <w:rFonts w:ascii="Tahoma" w:hAnsi="Tahoma" w:cs="Tahoma"/>
                <w:sz w:val="19"/>
                <w:szCs w:val="19"/>
              </w:rPr>
              <w:t xml:space="preserve">о адресу: г. Бишкек, ул. </w:t>
            </w:r>
            <w:proofErr w:type="spellStart"/>
            <w:r w:rsidR="00E11396" w:rsidRPr="00CF333A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="00E11396" w:rsidRPr="00CF333A">
              <w:rPr>
                <w:rFonts w:ascii="Tahoma" w:hAnsi="Tahoma" w:cs="Tahoma"/>
                <w:sz w:val="19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18304B03" w14:textId="77777777" w:rsidR="00657DBA" w:rsidRPr="00CF333A" w:rsidRDefault="00657DBA" w:rsidP="007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9"/>
                <w:szCs w:val="19"/>
                <w:u w:val="single"/>
              </w:rPr>
            </w:pPr>
          </w:p>
          <w:p w14:paraId="5006F048" w14:textId="77777777" w:rsidR="0062167D" w:rsidRDefault="00E11396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ДАТА и Время</w:t>
            </w:r>
            <w:r w:rsidR="00142733"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вскрытия конкурсных заявок: </w:t>
            </w:r>
          </w:p>
          <w:p w14:paraId="65A59F1F" w14:textId="296BFB87" w:rsidR="00343787" w:rsidRDefault="00135C31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>01</w:t>
            </w:r>
            <w:r w:rsidR="006D09D1"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.0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8</w:t>
            </w:r>
            <w:r w:rsidR="006D09D1"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.2022г. в </w:t>
            </w:r>
            <w:r w:rsidR="006D09D1" w:rsidRPr="0062167D">
              <w:rPr>
                <w:rFonts w:ascii="Tahoma" w:hAnsi="Tahoma" w:cs="Tahoma"/>
                <w:b/>
                <w:i/>
                <w:sz w:val="19"/>
                <w:szCs w:val="19"/>
              </w:rPr>
              <w:t>1</w:t>
            </w:r>
            <w:r w:rsidR="00E25686">
              <w:rPr>
                <w:rFonts w:ascii="Tahoma" w:hAnsi="Tahoma" w:cs="Tahoma"/>
                <w:b/>
                <w:i/>
                <w:sz w:val="19"/>
                <w:szCs w:val="19"/>
              </w:rPr>
              <w:t>4</w:t>
            </w:r>
            <w:r w:rsidR="006D09D1" w:rsidRPr="0062167D">
              <w:rPr>
                <w:rFonts w:ascii="Tahoma" w:hAnsi="Tahoma" w:cs="Tahoma"/>
                <w:b/>
                <w:i/>
                <w:sz w:val="19"/>
                <w:szCs w:val="19"/>
              </w:rPr>
              <w:t>:00</w:t>
            </w:r>
            <w:r w:rsidR="0062167D" w:rsidRPr="0062167D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часов</w:t>
            </w:r>
          </w:p>
          <w:p w14:paraId="23E54ED1" w14:textId="012AE526" w:rsidR="0062167D" w:rsidRPr="00CF333A" w:rsidRDefault="0062167D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</w:p>
        </w:tc>
      </w:tr>
    </w:tbl>
    <w:p w14:paraId="56EE0268" w14:textId="77777777"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0D181BA" w14:textId="5D5FB962" w:rsidR="00343787" w:rsidRPr="00CF333A" w:rsidRDefault="00A649C1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FB564E">
        <w:rPr>
          <w:rFonts w:ascii="Tahoma" w:hAnsi="Tahoma" w:cs="Tahoma"/>
          <w:sz w:val="19"/>
          <w:szCs w:val="19"/>
        </w:rPr>
        <w:t xml:space="preserve"> (подрядчик)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</w:t>
      </w:r>
      <w:bookmarkStart w:id="0" w:name="_GoBack"/>
      <w:bookmarkEnd w:id="0"/>
      <w:r w:rsidR="00343787" w:rsidRPr="00CF333A">
        <w:rPr>
          <w:rFonts w:ascii="Tahoma" w:hAnsi="Tahoma" w:cs="Tahoma"/>
          <w:sz w:val="19"/>
          <w:szCs w:val="19"/>
        </w:rPr>
        <w:t xml:space="preserve">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BA5EC2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14:paraId="1EFD40C5" w14:textId="5F2B04D7" w:rsidR="001E2D91" w:rsidRPr="00CF333A" w:rsidRDefault="001E2D91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00E7B04E" w:rsidR="0084609A" w:rsidRPr="00CF333A" w:rsidRDefault="00E70B5F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</w:t>
      </w:r>
      <w:r w:rsidR="00FB564E">
        <w:rPr>
          <w:rFonts w:ascii="Tahoma" w:hAnsi="Tahoma" w:cs="Tahoma"/>
          <w:sz w:val="19"/>
          <w:szCs w:val="19"/>
        </w:rPr>
        <w:t xml:space="preserve"> (подрядчику)</w:t>
      </w:r>
      <w:r w:rsidR="00C9471D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FB564E">
        <w:rPr>
          <w:rFonts w:ascii="Tahoma" w:hAnsi="Tahoma" w:cs="Tahoma"/>
          <w:sz w:val="19"/>
          <w:szCs w:val="19"/>
        </w:rPr>
        <w:t>(подрядчик)</w:t>
      </w:r>
      <w:r w:rsidR="00FB564E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  <w:r w:rsidR="00FB564E">
        <w:rPr>
          <w:rFonts w:ascii="Tahoma" w:hAnsi="Tahoma" w:cs="Tahoma"/>
          <w:sz w:val="19"/>
          <w:szCs w:val="19"/>
        </w:rPr>
        <w:t xml:space="preserve"> </w:t>
      </w:r>
    </w:p>
    <w:p w14:paraId="0BD81799" w14:textId="77777777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68771737" w14:textId="77777777" w:rsidR="00A0045E" w:rsidRDefault="009D6D88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</w:t>
      </w:r>
    </w:p>
    <w:p w14:paraId="28126032" w14:textId="1CAE5EC9" w:rsidR="0065088B" w:rsidRPr="00CF333A" w:rsidRDefault="0065088B" w:rsidP="00A0045E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Данное требование устанавливается при необходимости. </w:t>
      </w:r>
    </w:p>
    <w:p w14:paraId="4A7DF882" w14:textId="059E3008" w:rsidR="00343787" w:rsidRPr="004A2B61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4A2B61">
        <w:rPr>
          <w:rFonts w:ascii="Tahoma" w:hAnsi="Tahoma" w:cs="Tahoma"/>
          <w:b/>
          <w:sz w:val="19"/>
          <w:szCs w:val="19"/>
          <w:u w:val="single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62167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  <w:u w:val="single"/>
        </w:rPr>
      </w:pPr>
      <w:r w:rsidRPr="0062167D">
        <w:rPr>
          <w:rFonts w:ascii="Tahoma" w:hAnsi="Tahoma" w:cs="Tahoma"/>
          <w:sz w:val="19"/>
          <w:szCs w:val="19"/>
          <w:u w:val="single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77777777" w:rsidR="0065088B" w:rsidRPr="004A2B61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  <w:u w:val="single"/>
        </w:rPr>
      </w:pPr>
      <w:r w:rsidRPr="00CF333A">
        <w:rPr>
          <w:rFonts w:ascii="Tahoma" w:hAnsi="Tahoma" w:cs="Tahoma"/>
          <w:sz w:val="19"/>
          <w:szCs w:val="19"/>
        </w:rPr>
        <w:t>5</w:t>
      </w:r>
      <w:r w:rsidRPr="004A2B61">
        <w:rPr>
          <w:rFonts w:ascii="Tahoma" w:hAnsi="Tahoma" w:cs="Tahoma"/>
          <w:sz w:val="19"/>
          <w:szCs w:val="19"/>
          <w:u w:val="single"/>
        </w:rPr>
        <w:t>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4A5483BD" w14:textId="48AE16D6" w:rsidR="00343787" w:rsidRPr="00CF333A" w:rsidRDefault="003C3653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К</w:t>
      </w:r>
      <w:r w:rsidR="00343787" w:rsidRPr="00CF333A">
        <w:rPr>
          <w:rFonts w:ascii="Tahoma" w:hAnsi="Tahoma" w:cs="Tahoma"/>
          <w:sz w:val="19"/>
          <w:szCs w:val="19"/>
        </w:rPr>
        <w:t xml:space="preserve">онкурсные заявки, </w:t>
      </w:r>
      <w:r w:rsidR="00AC1EA0" w:rsidRPr="00CF333A">
        <w:rPr>
          <w:rFonts w:ascii="Tahoma" w:hAnsi="Tahoma" w:cs="Tahoma"/>
          <w:sz w:val="19"/>
          <w:szCs w:val="19"/>
        </w:rPr>
        <w:t>поданные поставщиками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</w:t>
      </w:r>
      <w:r w:rsidR="0084609A" w:rsidRPr="00CF333A">
        <w:rPr>
          <w:rFonts w:ascii="Tahoma" w:hAnsi="Tahoma" w:cs="Tahoma"/>
          <w:sz w:val="19"/>
          <w:szCs w:val="19"/>
        </w:rPr>
        <w:t>зднее</w:t>
      </w:r>
      <w:r w:rsidR="00343787" w:rsidRPr="00CF333A">
        <w:rPr>
          <w:rFonts w:ascii="Tahoma" w:hAnsi="Tahoma" w:cs="Tahoma"/>
          <w:sz w:val="19"/>
          <w:szCs w:val="19"/>
        </w:rPr>
        <w:t xml:space="preserve"> указанного</w:t>
      </w:r>
      <w:r w:rsidR="00111A24" w:rsidRPr="00CF333A">
        <w:rPr>
          <w:rFonts w:ascii="Tahoma" w:hAnsi="Tahoma" w:cs="Tahoma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CF333A">
        <w:rPr>
          <w:rFonts w:ascii="Tahoma" w:hAnsi="Tahoma" w:cs="Tahoma"/>
          <w:sz w:val="19"/>
          <w:szCs w:val="19"/>
        </w:rPr>
        <w:t xml:space="preserve"> срока</w:t>
      </w:r>
      <w:r w:rsidR="00111A24" w:rsidRPr="00CF333A">
        <w:rPr>
          <w:rFonts w:ascii="Tahoma" w:hAnsi="Tahoma" w:cs="Tahoma"/>
          <w:sz w:val="19"/>
          <w:szCs w:val="19"/>
        </w:rPr>
        <w:t xml:space="preserve">, </w:t>
      </w:r>
      <w:r w:rsidR="00343787" w:rsidRPr="00CF333A">
        <w:rPr>
          <w:rFonts w:ascii="Tahoma" w:hAnsi="Tahoma" w:cs="Tahoma"/>
          <w:sz w:val="19"/>
          <w:szCs w:val="19"/>
        </w:rPr>
        <w:t>не принимаются</w:t>
      </w:r>
      <w:r w:rsidR="00AC138E" w:rsidRPr="00CF333A">
        <w:rPr>
          <w:rFonts w:ascii="Tahoma" w:hAnsi="Tahoma" w:cs="Tahoma"/>
          <w:sz w:val="19"/>
          <w:szCs w:val="19"/>
        </w:rPr>
        <w:t xml:space="preserve"> и не рассматриваются</w:t>
      </w:r>
      <w:r w:rsidR="00343787" w:rsidRPr="00CF333A">
        <w:rPr>
          <w:rFonts w:ascii="Tahoma" w:hAnsi="Tahoma" w:cs="Tahoma"/>
          <w:sz w:val="19"/>
          <w:szCs w:val="19"/>
        </w:rPr>
        <w:t>.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</w:p>
    <w:p w14:paraId="0B35A15D" w14:textId="5363444D" w:rsidR="00343787" w:rsidRPr="00CF333A" w:rsidRDefault="0039085C" w:rsidP="00FB564E">
      <w:pPr>
        <w:spacing w:after="0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="00FB564E" w:rsidRPr="00FB564E">
        <w:rPr>
          <w:rFonts w:ascii="Tahoma" w:hAnsi="Tahoma" w:cs="Tahoma"/>
          <w:b/>
          <w:sz w:val="19"/>
          <w:szCs w:val="19"/>
          <w:u w:val="single"/>
        </w:rPr>
        <w:t>(подрядчик)</w:t>
      </w:r>
      <w:r w:rsidR="00FB564E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CF333A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2E82E466" w:rsidR="00F8479D" w:rsidRPr="00CF333A" w:rsidRDefault="00F8479D" w:rsidP="00BA5EC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</w:t>
      </w:r>
      <w:r w:rsidR="00BC4FCE">
        <w:rPr>
          <w:rFonts w:ascii="Tahoma" w:hAnsi="Tahoma" w:cs="Tahoma"/>
          <w:sz w:val="19"/>
          <w:szCs w:val="19"/>
        </w:rPr>
        <w:t xml:space="preserve"> (подрядчик)</w:t>
      </w:r>
      <w:r w:rsidRPr="00CF333A">
        <w:rPr>
          <w:rFonts w:ascii="Tahoma" w:hAnsi="Tahoma" w:cs="Tahoma"/>
          <w:sz w:val="19"/>
          <w:szCs w:val="19"/>
        </w:rPr>
        <w:t>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BA5EC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BA5EC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CF333A" w:rsidRDefault="00596EA7" w:rsidP="00BA5EC2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078FAE00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51AA632A" w:rsidR="00343787" w:rsidRPr="00CF333A" w:rsidRDefault="0015616A" w:rsidP="004E6D7C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846221A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конкурсная </w:t>
      </w:r>
      <w:proofErr w:type="gramStart"/>
      <w:r w:rsidR="00343787" w:rsidRPr="00CF333A">
        <w:rPr>
          <w:rFonts w:ascii="Tahoma" w:hAnsi="Tahoma" w:cs="Tahoma"/>
          <w:sz w:val="19"/>
          <w:szCs w:val="19"/>
        </w:rPr>
        <w:t>заявка по существу</w:t>
      </w:r>
      <w:proofErr w:type="gramEnd"/>
      <w:r w:rsidR="00343787" w:rsidRPr="00CF333A">
        <w:rPr>
          <w:rFonts w:ascii="Tahoma" w:hAnsi="Tahoma" w:cs="Tahoma"/>
          <w:sz w:val="19"/>
          <w:szCs w:val="19"/>
        </w:rPr>
        <w:t xml:space="preserve">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7FDEDFE3" w14:textId="57BF760A" w:rsidR="0015616A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33D6E70" w14:textId="4491DBC4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254E84" w:rsidRPr="00CF333A">
        <w:rPr>
          <w:rFonts w:ascii="Tahoma" w:hAnsi="Tahoma" w:cs="Tahoma"/>
          <w:sz w:val="19"/>
          <w:szCs w:val="19"/>
        </w:rPr>
        <w:t>.</w:t>
      </w:r>
    </w:p>
    <w:p w14:paraId="1BDA54D5" w14:textId="29B030F9" w:rsidR="00A27B22" w:rsidRPr="00CF333A" w:rsidRDefault="00A27B22" w:rsidP="00BA5EC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 xml:space="preserve">заявки </w:t>
      </w:r>
      <w:proofErr w:type="gramStart"/>
      <w:r w:rsidRPr="00CF333A">
        <w:rPr>
          <w:rFonts w:ascii="Tahoma" w:hAnsi="Tahoma" w:cs="Tahoma"/>
          <w:sz w:val="19"/>
          <w:szCs w:val="19"/>
        </w:rPr>
        <w:t>или</w:t>
      </w:r>
      <w:proofErr w:type="gramEnd"/>
      <w:r w:rsidRPr="00CF333A">
        <w:rPr>
          <w:rFonts w:ascii="Tahoma" w:hAnsi="Tahoma" w:cs="Tahoma"/>
          <w:sz w:val="19"/>
          <w:szCs w:val="19"/>
        </w:rPr>
        <w:t xml:space="preserve"> не поступило ни одной конкурсной заявки.</w:t>
      </w:r>
    </w:p>
    <w:p w14:paraId="77CFD13B" w14:textId="5F074F01" w:rsidR="00343787" w:rsidRPr="00CF333A" w:rsidRDefault="00423EDB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423EDB">
        <w:rPr>
          <w:rFonts w:ascii="Tahoma" w:hAnsi="Tahoma" w:cs="Tahoma"/>
          <w:sz w:val="19"/>
          <w:szCs w:val="19"/>
          <w:u w:val="single"/>
        </w:rPr>
        <w:t xml:space="preserve"> 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="00343787"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4928BD1F" w14:textId="161BCE1F" w:rsidR="0039085C" w:rsidRPr="00CF333A" w:rsidRDefault="00343787" w:rsidP="00BA5EC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63B4EA90" w:rsidR="00343787" w:rsidRPr="00CF333A" w:rsidRDefault="00343787" w:rsidP="00BA5EC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</w:t>
      </w:r>
      <w:r w:rsidR="00BC4FCE">
        <w:rPr>
          <w:rFonts w:ascii="Tahoma" w:hAnsi="Tahoma" w:cs="Tahoma"/>
          <w:sz w:val="19"/>
          <w:szCs w:val="19"/>
        </w:rPr>
        <w:t xml:space="preserve"> (подрядчик)</w:t>
      </w:r>
      <w:r w:rsidRPr="00CF333A">
        <w:rPr>
          <w:rFonts w:ascii="Tahoma" w:hAnsi="Tahoma" w:cs="Tahoma"/>
          <w:sz w:val="19"/>
          <w:szCs w:val="19"/>
        </w:rPr>
        <w:t>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3E2A0CF7" w14:textId="09834200" w:rsidR="00BE7687" w:rsidRPr="00CF333A" w:rsidRDefault="00D94DA0" w:rsidP="00BA5EC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7F3B53DE" w:rsidR="008C18F3" w:rsidRPr="00CF333A" w:rsidRDefault="00D94DA0" w:rsidP="00BA5EC2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BC4FCE">
        <w:rPr>
          <w:rFonts w:ascii="Tahoma" w:eastAsiaTheme="minorHAnsi" w:hAnsi="Tahoma" w:cs="Tahoma"/>
          <w:sz w:val="19"/>
          <w:szCs w:val="19"/>
        </w:rPr>
        <w:t xml:space="preserve"> </w:t>
      </w:r>
      <w:r w:rsidR="00BC4FCE">
        <w:rPr>
          <w:rFonts w:ascii="Tahoma" w:hAnsi="Tahoma" w:cs="Tahoma"/>
          <w:sz w:val="19"/>
          <w:szCs w:val="19"/>
        </w:rPr>
        <w:t>(подрядчик)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</w:t>
      </w:r>
      <w:r w:rsidR="00BC4FCE">
        <w:rPr>
          <w:rFonts w:ascii="Tahoma" w:hAnsi="Tahoma" w:cs="Tahoma"/>
          <w:sz w:val="19"/>
          <w:szCs w:val="19"/>
        </w:rPr>
        <w:t>(подрядчик)</w:t>
      </w:r>
      <w:r w:rsidR="00BC4FCE" w:rsidRPr="00CF333A">
        <w:rPr>
          <w:rFonts w:ascii="Tahoma" w:hAnsi="Tahoma" w:cs="Tahoma"/>
          <w:sz w:val="19"/>
          <w:szCs w:val="19"/>
        </w:rPr>
        <w:t xml:space="preserve">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вправе обратиться в судебные органы.  </w:t>
      </w:r>
    </w:p>
    <w:p w14:paraId="4BEBB40E" w14:textId="1ED7C775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70B9D3B" w14:textId="30D18AA8"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</w:t>
      </w:r>
      <w:r w:rsidR="00E702CB">
        <w:rPr>
          <w:rFonts w:ascii="Tahoma" w:eastAsiaTheme="minorHAnsi" w:hAnsi="Tahoma" w:cs="Tahoma"/>
          <w:sz w:val="19"/>
          <w:szCs w:val="19"/>
        </w:rPr>
        <w:t>я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14:paraId="66CAA2F5" w14:textId="39AC6E1B" w:rsidR="001A06B4" w:rsidRPr="00CF333A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 xml:space="preserve">Требования к закупке, на </w:t>
      </w:r>
      <w:r w:rsidR="00EC4A26">
        <w:rPr>
          <w:rFonts w:ascii="Tahoma" w:eastAsiaTheme="minorHAnsi" w:hAnsi="Tahoma" w:cs="Tahoma"/>
          <w:sz w:val="19"/>
          <w:szCs w:val="19"/>
        </w:rPr>
        <w:t>3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л</w:t>
      </w:r>
      <w:r w:rsidR="00EC4A26">
        <w:rPr>
          <w:rFonts w:ascii="Tahoma" w:eastAsiaTheme="minorHAnsi" w:hAnsi="Tahoma" w:cs="Tahoma"/>
          <w:sz w:val="19"/>
          <w:szCs w:val="19"/>
        </w:rPr>
        <w:t>истах</w:t>
      </w:r>
      <w:r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21E0CA5D" w14:textId="59991E8B" w:rsidR="001A06B4" w:rsidRPr="00CF333A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заявки, на 1 л</w:t>
      </w:r>
      <w:r w:rsidR="00EC4A26">
        <w:rPr>
          <w:rFonts w:ascii="Tahoma" w:eastAsiaTheme="minorHAnsi" w:hAnsi="Tahoma" w:cs="Tahoma"/>
          <w:sz w:val="19"/>
          <w:szCs w:val="19"/>
        </w:rPr>
        <w:t>исте</w:t>
      </w:r>
      <w:r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3D6BB1BE" w14:textId="3E54DB4F" w:rsidR="001A06B4" w:rsidRPr="00CF333A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договора, на</w:t>
      </w:r>
      <w:r w:rsidR="00CF333A">
        <w:rPr>
          <w:rFonts w:ascii="Tahoma" w:eastAsiaTheme="minorHAnsi" w:hAnsi="Tahoma" w:cs="Tahoma"/>
          <w:sz w:val="19"/>
          <w:szCs w:val="19"/>
        </w:rPr>
        <w:t xml:space="preserve"> </w:t>
      </w:r>
      <w:r w:rsidR="00EC4A26">
        <w:rPr>
          <w:rFonts w:ascii="Tahoma" w:eastAsiaTheme="minorHAnsi" w:hAnsi="Tahoma" w:cs="Tahoma"/>
          <w:sz w:val="19"/>
          <w:szCs w:val="19"/>
        </w:rPr>
        <w:t>6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л</w:t>
      </w:r>
      <w:r w:rsidR="00EC4A26">
        <w:rPr>
          <w:rFonts w:ascii="Tahoma" w:eastAsiaTheme="minorHAnsi" w:hAnsi="Tahoma" w:cs="Tahoma"/>
          <w:sz w:val="19"/>
          <w:szCs w:val="19"/>
        </w:rPr>
        <w:t>истах</w:t>
      </w:r>
      <w:r w:rsidRPr="00CF333A">
        <w:rPr>
          <w:rFonts w:ascii="Tahoma" w:eastAsiaTheme="minorHAnsi" w:hAnsi="Tahoma" w:cs="Tahoma"/>
          <w:sz w:val="19"/>
          <w:szCs w:val="19"/>
        </w:rPr>
        <w:t>.</w:t>
      </w:r>
    </w:p>
    <w:p w14:paraId="28BA0E92" w14:textId="36DC9A05" w:rsidR="001A06B4" w:rsidRDefault="001A06B4" w:rsidP="004E6D7C">
      <w:pPr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778AD778" w14:textId="77777777" w:rsidR="00BC4FCE" w:rsidRDefault="00BC4FCE" w:rsidP="00A25386">
      <w:pPr>
        <w:tabs>
          <w:tab w:val="left" w:pos="993"/>
        </w:tabs>
        <w:spacing w:after="0" w:line="240" w:lineRule="auto"/>
        <w:ind w:left="567"/>
        <w:jc w:val="both"/>
        <w:rPr>
          <w:rFonts w:ascii="Tahoma" w:eastAsiaTheme="minorHAnsi" w:hAnsi="Tahoma" w:cs="Tahoma"/>
          <w:b/>
          <w:sz w:val="19"/>
          <w:szCs w:val="19"/>
        </w:rPr>
      </w:pPr>
    </w:p>
    <w:p w14:paraId="3C24FA9C" w14:textId="77777777" w:rsidR="00A25386" w:rsidRDefault="00A25386" w:rsidP="00A25386">
      <w:pPr>
        <w:tabs>
          <w:tab w:val="left" w:pos="993"/>
        </w:tabs>
        <w:spacing w:after="0" w:line="240" w:lineRule="auto"/>
        <w:ind w:left="567"/>
        <w:jc w:val="both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Первый заместитель</w:t>
      </w:r>
    </w:p>
    <w:p w14:paraId="711507C3" w14:textId="47E8DF26" w:rsidR="001A06B4" w:rsidRPr="00CF333A" w:rsidRDefault="00A25386" w:rsidP="00A25386">
      <w:pPr>
        <w:tabs>
          <w:tab w:val="left" w:pos="993"/>
        </w:tabs>
        <w:spacing w:after="0" w:line="240" w:lineRule="auto"/>
        <w:ind w:left="567"/>
        <w:jc w:val="both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г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>енеральн</w:t>
      </w:r>
      <w:r>
        <w:rPr>
          <w:rFonts w:ascii="Tahoma" w:eastAsiaTheme="minorHAnsi" w:hAnsi="Tahoma" w:cs="Tahoma"/>
          <w:b/>
          <w:sz w:val="19"/>
          <w:szCs w:val="19"/>
        </w:rPr>
        <w:t>ого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директор</w:t>
      </w:r>
      <w:r>
        <w:rPr>
          <w:rFonts w:ascii="Tahoma" w:eastAsiaTheme="minorHAnsi" w:hAnsi="Tahoma" w:cs="Tahoma"/>
          <w:b/>
          <w:sz w:val="19"/>
          <w:szCs w:val="19"/>
        </w:rPr>
        <w:t>а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                                                                            </w:t>
      </w:r>
      <w:r w:rsidR="00BC4FCE">
        <w:rPr>
          <w:rFonts w:ascii="Tahoma" w:eastAsiaTheme="minorHAnsi" w:hAnsi="Tahoma" w:cs="Tahoma"/>
          <w:b/>
          <w:sz w:val="19"/>
          <w:szCs w:val="19"/>
        </w:rPr>
        <w:t xml:space="preserve">А. </w:t>
      </w:r>
      <w:proofErr w:type="spellStart"/>
      <w:r>
        <w:rPr>
          <w:rFonts w:ascii="Tahoma" w:eastAsiaTheme="minorHAnsi" w:hAnsi="Tahoma" w:cs="Tahoma"/>
          <w:b/>
          <w:sz w:val="19"/>
          <w:szCs w:val="19"/>
        </w:rPr>
        <w:t>Каныбеков</w:t>
      </w:r>
      <w:proofErr w:type="spellEnd"/>
    </w:p>
    <w:p w14:paraId="239F2686" w14:textId="37ED2096" w:rsidR="005A2B3F" w:rsidRPr="00CF333A" w:rsidRDefault="005A2B3F" w:rsidP="00A25386">
      <w:pPr>
        <w:pStyle w:val="a3"/>
        <w:tabs>
          <w:tab w:val="left" w:pos="993"/>
        </w:tabs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664B448" w14:textId="70650585" w:rsidR="00BC4FCE" w:rsidRDefault="00BC4FCE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6E91B793" w14:textId="77777777" w:rsidR="00BC4FCE" w:rsidRPr="00CF333A" w:rsidRDefault="00BC4FCE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29B12CC1" w14:textId="03BDC441" w:rsidR="00CC7080" w:rsidRPr="009D2193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 xml:space="preserve">Исп.: </w:t>
      </w:r>
      <w:r w:rsidR="00BC4FCE">
        <w:rPr>
          <w:rFonts w:ascii="Tahoma" w:hAnsi="Tahoma" w:cs="Tahoma"/>
          <w:i/>
          <w:sz w:val="14"/>
          <w:szCs w:val="14"/>
        </w:rPr>
        <w:t>А. Калчаев,</w:t>
      </w:r>
    </w:p>
    <w:p w14:paraId="03A16E77" w14:textId="7A763216" w:rsidR="00F52F68" w:rsidRDefault="00BC4FCE" w:rsidP="00CC7080">
      <w:pPr>
        <w:pStyle w:val="ac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т</w:t>
      </w:r>
      <w:r w:rsidR="00CC7080" w:rsidRPr="009D2193">
        <w:rPr>
          <w:rFonts w:ascii="Tahoma" w:hAnsi="Tahoma" w:cs="Tahoma"/>
          <w:i/>
          <w:sz w:val="14"/>
          <w:szCs w:val="14"/>
        </w:rPr>
        <w:t>ел:</w:t>
      </w:r>
      <w:r>
        <w:rPr>
          <w:rFonts w:ascii="Tahoma" w:hAnsi="Tahoma" w:cs="Tahoma"/>
          <w:i/>
          <w:sz w:val="14"/>
          <w:szCs w:val="14"/>
        </w:rPr>
        <w:t xml:space="preserve"> </w:t>
      </w:r>
      <w:r w:rsidR="00CC7080" w:rsidRPr="009D2193">
        <w:rPr>
          <w:rFonts w:ascii="Tahoma" w:hAnsi="Tahoma" w:cs="Tahoma"/>
          <w:i/>
          <w:sz w:val="14"/>
          <w:szCs w:val="14"/>
        </w:rPr>
        <w:t>0312 905</w:t>
      </w:r>
      <w:r w:rsidR="00552278">
        <w:rPr>
          <w:rFonts w:ascii="Tahoma" w:hAnsi="Tahoma" w:cs="Tahoma"/>
          <w:i/>
          <w:sz w:val="14"/>
          <w:szCs w:val="14"/>
        </w:rPr>
        <w:t> </w:t>
      </w:r>
      <w:r w:rsidR="00CC7080" w:rsidRPr="009D2193">
        <w:rPr>
          <w:rFonts w:ascii="Tahoma" w:hAnsi="Tahoma" w:cs="Tahoma"/>
          <w:i/>
          <w:sz w:val="14"/>
          <w:szCs w:val="14"/>
        </w:rPr>
        <w:t>244</w:t>
      </w:r>
    </w:p>
    <w:p w14:paraId="0E793369" w14:textId="702DF362" w:rsidR="00CE3B92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  <w:r w:rsidRPr="00905A26">
        <w:rPr>
          <w:rFonts w:ascii="Tahoma" w:hAnsi="Tahoma" w:cs="Tahoma"/>
          <w:sz w:val="19"/>
          <w:szCs w:val="19"/>
        </w:rPr>
        <w:lastRenderedPageBreak/>
        <w:t xml:space="preserve">Приложение </w:t>
      </w:r>
      <w:r w:rsidR="009E6E78" w:rsidRPr="00905A26">
        <w:rPr>
          <w:rFonts w:ascii="Tahoma" w:hAnsi="Tahoma" w:cs="Tahoma"/>
          <w:sz w:val="19"/>
          <w:szCs w:val="19"/>
        </w:rPr>
        <w:t>1</w:t>
      </w:r>
      <w:r w:rsidRPr="00905A26">
        <w:rPr>
          <w:rFonts w:ascii="Tahoma" w:hAnsi="Tahoma" w:cs="Tahoma"/>
          <w:sz w:val="19"/>
          <w:szCs w:val="19"/>
        </w:rPr>
        <w:t xml:space="preserve"> к Приглашению</w:t>
      </w:r>
    </w:p>
    <w:p w14:paraId="2DDEF89B" w14:textId="5DF40B7A" w:rsidR="008539F5" w:rsidRDefault="008539F5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14:paraId="766937DC" w14:textId="4E13A6D0" w:rsidR="008539F5" w:rsidRPr="008539F5" w:rsidRDefault="008539F5" w:rsidP="0085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19"/>
        </w:rPr>
      </w:pPr>
      <w:r w:rsidRPr="008539F5">
        <w:rPr>
          <w:rFonts w:ascii="Tahoma" w:hAnsi="Tahoma" w:cs="Tahoma"/>
          <w:b/>
          <w:sz w:val="20"/>
          <w:szCs w:val="19"/>
        </w:rPr>
        <w:t>ТРЕБОВАНИЯ К ЗАКУПКЕ:</w:t>
      </w:r>
    </w:p>
    <w:p w14:paraId="62F352BA" w14:textId="77777777" w:rsidR="008539F5" w:rsidRDefault="008539F5" w:rsidP="0085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9"/>
          <w:szCs w:val="19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354"/>
        <w:gridCol w:w="5683"/>
      </w:tblGrid>
      <w:tr w:rsidR="008539F5" w:rsidRPr="008539F5" w14:paraId="70B35335" w14:textId="77777777" w:rsidTr="008539F5">
        <w:trPr>
          <w:trHeight w:val="244"/>
        </w:trPr>
        <w:tc>
          <w:tcPr>
            <w:tcW w:w="453" w:type="dxa"/>
            <w:shd w:val="clear" w:color="000000" w:fill="F2F2F2"/>
            <w:noWrap/>
            <w:vAlign w:val="bottom"/>
            <w:hideMark/>
          </w:tcPr>
          <w:p w14:paraId="28ED5EB7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0037" w:type="dxa"/>
            <w:gridSpan w:val="2"/>
            <w:shd w:val="clear" w:color="000000" w:fill="F2F2F2"/>
            <w:vAlign w:val="center"/>
            <w:hideMark/>
          </w:tcPr>
          <w:p w14:paraId="355749B4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20"/>
              </w:rPr>
              <w:t>Общие требования:</w:t>
            </w:r>
          </w:p>
        </w:tc>
      </w:tr>
      <w:tr w:rsidR="008539F5" w:rsidRPr="008539F5" w14:paraId="2A4D2009" w14:textId="77777777" w:rsidTr="008539F5">
        <w:trPr>
          <w:trHeight w:val="31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2A8C09C6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595FAB99" w14:textId="15BBDF13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Язык</w:t>
            </w:r>
            <w:r w:rsidR="00520DCB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конкурсной заявки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14:paraId="4646EF0A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Русский</w:t>
            </w:r>
          </w:p>
        </w:tc>
      </w:tr>
      <w:tr w:rsidR="008539F5" w:rsidRPr="008539F5" w14:paraId="0D91851B" w14:textId="77777777" w:rsidTr="008539F5">
        <w:trPr>
          <w:trHeight w:val="31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6BD2C518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0FE02308" w14:textId="1238F7B8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Предконкурсное</w:t>
            </w:r>
            <w:r w:rsidR="00520DCB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совещание состоится (указать дату, время, адрес)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14:paraId="24ACA062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>Не требуется</w:t>
            </w:r>
          </w:p>
        </w:tc>
      </w:tr>
      <w:tr w:rsidR="008539F5" w:rsidRPr="008539F5" w14:paraId="3F5414FD" w14:textId="77777777" w:rsidTr="00EC4A26">
        <w:trPr>
          <w:trHeight w:val="306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22AC0473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3C3366A0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Срок поставки товаров: 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2D07D94E" w14:textId="77777777" w:rsidR="008539F5" w:rsidRDefault="00EC4A26" w:rsidP="00520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520DCB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По лотам №1, №2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–</w:t>
            </w:r>
            <w:r w:rsidR="008539F5"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не более 15</w:t>
            </w:r>
            <w:r w:rsidR="008539F5"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календарных дней с даты заключения договора</w:t>
            </w: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;</w:t>
            </w:r>
          </w:p>
          <w:p w14:paraId="621AE8AA" w14:textId="2F9D45B3" w:rsidR="00EC4A26" w:rsidRDefault="00EC4A26" w:rsidP="00520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520DCB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По лот</w:t>
            </w:r>
            <w:r w:rsidRPr="00520DCB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у</w:t>
            </w:r>
            <w:r w:rsidRPr="00520DCB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 xml:space="preserve"> №</w:t>
            </w:r>
            <w:r w:rsidRPr="00520DCB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–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не более 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0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календарных дней с даты заключения договора</w:t>
            </w: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;</w:t>
            </w:r>
          </w:p>
          <w:p w14:paraId="1AF4E078" w14:textId="12C86643" w:rsidR="00EC4A26" w:rsidRPr="008539F5" w:rsidRDefault="00EC4A26" w:rsidP="00520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8539F5" w:rsidRPr="008539F5" w14:paraId="4CE7508B" w14:textId="77777777" w:rsidTr="008539F5">
        <w:trPr>
          <w:trHeight w:val="343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17B60CFF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3E1D595F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Условия и место поставки (Инкотермс / адрес)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06FA56F9" w14:textId="1B0CAA32" w:rsidR="008539F5" w:rsidRPr="008539F5" w:rsidRDefault="008539F5" w:rsidP="00520DCB">
            <w:pPr>
              <w:jc w:val="both"/>
              <w:rPr>
                <w:rFonts w:ascii="Tahoma" w:hAnsi="Tahoma" w:cs="Tahoma"/>
                <w:color w:val="000000"/>
                <w:sz w:val="18"/>
                <w:szCs w:val="20"/>
                <w:lang w:eastAsia="ru-RU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Доставка до технического склада компании, за счет и транспортом Поставщика: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Чуйская обл.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с. Новопокровка, 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ул</w:t>
            </w: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.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Ленина, 248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.</w:t>
            </w:r>
          </w:p>
        </w:tc>
      </w:tr>
      <w:tr w:rsidR="008539F5" w:rsidRPr="008539F5" w14:paraId="09367A07" w14:textId="77777777" w:rsidTr="008539F5">
        <w:trPr>
          <w:trHeight w:val="31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6109C647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4F086D34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Условия и срок оплаты по Договору</w:t>
            </w:r>
          </w:p>
        </w:tc>
        <w:tc>
          <w:tcPr>
            <w:tcW w:w="5683" w:type="dxa"/>
            <w:shd w:val="clear" w:color="auto" w:fill="auto"/>
            <w:noWrap/>
            <w:vAlign w:val="center"/>
          </w:tcPr>
          <w:p w14:paraId="115254D0" w14:textId="5F739262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Оплата 100 % от стоимости товара, по факту поставки до склада Компании, выплачиваются в течение 10 банковских дней со дня подписания сторонами акта приема передачи товара и предоставления счет-фактуры.</w:t>
            </w:r>
          </w:p>
          <w:p w14:paraId="1E8C58C7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hAnsi="Tahoma" w:cs="Tahoma"/>
                <w:sz w:val="18"/>
                <w:szCs w:val="20"/>
              </w:rPr>
              <w:t>Оплата осуществляется в сомах КР, путем перечисления денежных средств на расчетный счет Поставщика.</w:t>
            </w:r>
          </w:p>
        </w:tc>
      </w:tr>
      <w:tr w:rsidR="008539F5" w:rsidRPr="008539F5" w14:paraId="461DBECE" w14:textId="77777777" w:rsidTr="008539F5">
        <w:trPr>
          <w:trHeight w:val="1056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09F406B5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71B20F04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Цена конкурсной заявки (коммерческое предложение)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56F6EE4F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В цену, указанную участниками конкурса, должны быть включены все налоги, сборы и другие платежи, взимаемые в соответствии с законодательством Кыргызской Республики.   </w:t>
            </w:r>
          </w:p>
          <w:p w14:paraId="5A212F3B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Валюта конкурсной заявки - сом 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br/>
            </w:r>
          </w:p>
        </w:tc>
      </w:tr>
      <w:tr w:rsidR="008539F5" w:rsidRPr="008539F5" w14:paraId="2B78FDA4" w14:textId="77777777" w:rsidTr="008539F5">
        <w:trPr>
          <w:trHeight w:val="885"/>
        </w:trPr>
        <w:tc>
          <w:tcPr>
            <w:tcW w:w="453" w:type="dxa"/>
            <w:shd w:val="clear" w:color="auto" w:fill="auto"/>
            <w:noWrap/>
            <w:vAlign w:val="bottom"/>
          </w:tcPr>
          <w:p w14:paraId="7E2DAC8A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394123D1" w14:textId="77777777" w:rsidR="008539F5" w:rsidRPr="008539F5" w:rsidRDefault="008539F5" w:rsidP="00080CF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8539F5">
              <w:rPr>
                <w:rFonts w:ascii="Tahoma" w:hAnsi="Tahoma" w:cs="Tahoma"/>
                <w:b/>
                <w:sz w:val="18"/>
                <w:szCs w:val="20"/>
              </w:rPr>
              <w:t xml:space="preserve">Для индивидуальных предпринимателей: </w:t>
            </w:r>
          </w:p>
          <w:p w14:paraId="1307E22B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8539F5">
              <w:rPr>
                <w:rFonts w:ascii="Tahoma" w:hAnsi="Tahoma" w:cs="Tahoma"/>
                <w:sz w:val="18"/>
                <w:szCs w:val="20"/>
              </w:rPr>
              <w:t>Копию свидетельства о регистрации в качестве индивидуального предпринимателя или копию действующего патента (при этом патент должен охватывать минимум период до полной поставки товара и передачи по акту)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307C4BE9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 xml:space="preserve">Приложить копии </w:t>
            </w:r>
            <w:r w:rsidRPr="008539F5">
              <w:rPr>
                <w:rFonts w:ascii="Tahoma" w:hAnsi="Tahoma" w:cs="Tahoma"/>
                <w:i/>
                <w:color w:val="000000"/>
                <w:sz w:val="18"/>
                <w:szCs w:val="20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8539F5" w:rsidRPr="008539F5" w14:paraId="3D5C715F" w14:textId="77777777" w:rsidTr="008539F5">
        <w:trPr>
          <w:trHeight w:val="88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5BA747CE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3B7A91C3" w14:textId="77777777" w:rsidR="008539F5" w:rsidRPr="008539F5" w:rsidRDefault="008539F5" w:rsidP="00080CF8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8539F5">
              <w:rPr>
                <w:rFonts w:ascii="Tahoma" w:hAnsi="Tahoma" w:cs="Tahoma"/>
                <w:b/>
                <w:sz w:val="18"/>
                <w:szCs w:val="20"/>
              </w:rPr>
              <w:t>Для юридических лиц:</w:t>
            </w:r>
            <w:r w:rsidRPr="008539F5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14:paraId="6836BD34" w14:textId="77777777" w:rsidR="008539F5" w:rsidRPr="008539F5" w:rsidRDefault="008539F5" w:rsidP="00080CF8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8539F5">
              <w:rPr>
                <w:rFonts w:ascii="Tahoma" w:hAnsi="Tahoma" w:cs="Tahoma"/>
                <w:sz w:val="18"/>
                <w:szCs w:val="20"/>
              </w:rPr>
              <w:t xml:space="preserve">- Свидетельство о гос. регистрации; </w:t>
            </w:r>
          </w:p>
          <w:p w14:paraId="17056C27" w14:textId="77777777" w:rsidR="008539F5" w:rsidRPr="008539F5" w:rsidRDefault="008539F5" w:rsidP="00080CF8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8539F5">
              <w:rPr>
                <w:rFonts w:ascii="Tahoma" w:hAnsi="Tahoma" w:cs="Tahoma"/>
                <w:sz w:val="18"/>
                <w:szCs w:val="20"/>
              </w:rPr>
              <w:t>- Устав;</w:t>
            </w:r>
          </w:p>
          <w:p w14:paraId="4612DC19" w14:textId="77777777" w:rsidR="008539F5" w:rsidRPr="008539F5" w:rsidRDefault="008539F5" w:rsidP="00080CF8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8539F5">
              <w:rPr>
                <w:rFonts w:ascii="Tahoma" w:hAnsi="Tahoma" w:cs="Tahoma"/>
                <w:sz w:val="18"/>
                <w:szCs w:val="20"/>
              </w:rPr>
              <w:t xml:space="preserve">- Приказ/решение об избрании/назначении исполнительного органа </w:t>
            </w:r>
            <w:proofErr w:type="spellStart"/>
            <w:proofErr w:type="gramStart"/>
            <w:r w:rsidRPr="008539F5">
              <w:rPr>
                <w:rFonts w:ascii="Tahoma" w:hAnsi="Tahoma" w:cs="Tahoma"/>
                <w:sz w:val="18"/>
                <w:szCs w:val="20"/>
              </w:rPr>
              <w:t>юр.лица</w:t>
            </w:r>
            <w:proofErr w:type="spellEnd"/>
            <w:proofErr w:type="gramEnd"/>
            <w:r w:rsidRPr="008539F5">
              <w:rPr>
                <w:rFonts w:ascii="Tahoma" w:hAnsi="Tahoma" w:cs="Tahoma"/>
                <w:sz w:val="18"/>
                <w:szCs w:val="20"/>
              </w:rPr>
              <w:t xml:space="preserve"> (1-го лица);</w:t>
            </w:r>
          </w:p>
          <w:p w14:paraId="5C92934E" w14:textId="77777777" w:rsidR="008539F5" w:rsidRPr="008539F5" w:rsidRDefault="008539F5" w:rsidP="00080CF8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8539F5">
              <w:rPr>
                <w:rFonts w:ascii="Tahoma" w:hAnsi="Tahoma" w:cs="Tahoma"/>
                <w:sz w:val="18"/>
                <w:szCs w:val="20"/>
              </w:rPr>
              <w:t>Доверенность на лицо, подписавшее конкурсную заявку и представляющее интересы участника в торгах;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449211AD" w14:textId="77777777" w:rsidR="0098537C" w:rsidRDefault="0098537C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</w:pPr>
          </w:p>
          <w:p w14:paraId="7E2A0A92" w14:textId="0E433D44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 xml:space="preserve">Приложить копии </w:t>
            </w:r>
            <w:r w:rsidRPr="008539F5">
              <w:rPr>
                <w:rFonts w:ascii="Tahoma" w:hAnsi="Tahoma" w:cs="Tahoma"/>
                <w:i/>
                <w:color w:val="000000"/>
                <w:sz w:val="18"/>
                <w:szCs w:val="20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  <w:p w14:paraId="2DE4912E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000000"/>
                <w:sz w:val="18"/>
                <w:szCs w:val="20"/>
              </w:rPr>
            </w:pPr>
          </w:p>
          <w:p w14:paraId="34A25B37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000000"/>
                <w:sz w:val="18"/>
                <w:szCs w:val="20"/>
              </w:rPr>
            </w:pPr>
          </w:p>
          <w:p w14:paraId="53922E16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</w:pPr>
          </w:p>
          <w:p w14:paraId="29FEEB6B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</w:pPr>
          </w:p>
          <w:p w14:paraId="339A3127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>Приложить скан доверенности</w:t>
            </w:r>
          </w:p>
        </w:tc>
      </w:tr>
      <w:tr w:rsidR="008539F5" w:rsidRPr="008539F5" w14:paraId="4AD8B02C" w14:textId="77777777" w:rsidTr="008539F5">
        <w:trPr>
          <w:trHeight w:val="52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1E7618F0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33A77758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Авторский надзор, или Технический надзор, или контроль за ходом выполнения работ/услуг, поставки товаров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3A9A41BD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>Не требуется</w:t>
            </w:r>
          </w:p>
        </w:tc>
      </w:tr>
      <w:tr w:rsidR="008539F5" w:rsidRPr="008539F5" w14:paraId="2409D55A" w14:textId="77777777" w:rsidTr="008539F5">
        <w:trPr>
          <w:trHeight w:val="52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75EB70E2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64567354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Срок действия конкурсной заявки, в календарных днях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639346A3" w14:textId="140EAD6F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> </w:t>
            </w:r>
            <w:r w:rsidR="0098537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>6</w:t>
            </w:r>
            <w:r w:rsidRPr="008539F5">
              <w:rPr>
                <w:rFonts w:ascii="Tahoma" w:eastAsia="Times New Roman" w:hAnsi="Tahoma" w:cs="Tahoma"/>
                <w:i/>
                <w:iCs/>
                <w:sz w:val="18"/>
                <w:szCs w:val="20"/>
              </w:rPr>
              <w:t>0 календарных дней.</w:t>
            </w:r>
          </w:p>
        </w:tc>
      </w:tr>
      <w:tr w:rsidR="008539F5" w:rsidRPr="008539F5" w14:paraId="15A4592B" w14:textId="77777777" w:rsidTr="008539F5">
        <w:trPr>
          <w:trHeight w:val="46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284A9405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501D51BE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Форма гарантийного обеспечения конкурсной заявки (ГОКЗ)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51791313" w14:textId="77777777" w:rsidR="00190307" w:rsidRDefault="00190307" w:rsidP="0098537C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Участник должен в</w:t>
            </w:r>
            <w:r w:rsidR="0098537C">
              <w:rPr>
                <w:rFonts w:ascii="Tahoma" w:hAnsi="Tahoma" w:cs="Tahoma"/>
                <w:sz w:val="19"/>
                <w:szCs w:val="19"/>
              </w:rPr>
              <w:t xml:space="preserve">нести </w:t>
            </w:r>
            <w:r w:rsidR="00080CF8"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гарантийно</w:t>
            </w: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е</w:t>
            </w:r>
            <w:r w:rsidR="00080CF8"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обеспечени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е</w:t>
            </w:r>
            <w:r w:rsidR="00080CF8"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конкурсной заявки</w:t>
            </w:r>
            <w:r w:rsidR="00080CF8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(</w:t>
            </w:r>
            <w:r w:rsidR="0098537C">
              <w:rPr>
                <w:rFonts w:ascii="Tahoma" w:hAnsi="Tahoma" w:cs="Tahoma"/>
                <w:sz w:val="19"/>
                <w:szCs w:val="19"/>
              </w:rPr>
              <w:t>ГОКЗ</w:t>
            </w:r>
            <w:r>
              <w:rPr>
                <w:rFonts w:ascii="Tahoma" w:hAnsi="Tahoma" w:cs="Tahoma"/>
                <w:sz w:val="19"/>
                <w:szCs w:val="19"/>
              </w:rPr>
              <w:t>)</w:t>
            </w:r>
            <w:r w:rsidR="0098537C">
              <w:rPr>
                <w:rFonts w:ascii="Tahoma" w:hAnsi="Tahoma" w:cs="Tahoma"/>
                <w:sz w:val="19"/>
                <w:szCs w:val="19"/>
              </w:rPr>
              <w:t xml:space="preserve"> в размере: </w:t>
            </w:r>
          </w:p>
          <w:p w14:paraId="19EA0D8A" w14:textId="37D882D1" w:rsidR="00190307" w:rsidRPr="00190307" w:rsidRDefault="00190307" w:rsidP="0098537C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90307">
              <w:rPr>
                <w:rFonts w:ascii="Tahoma" w:hAnsi="Tahoma" w:cs="Tahoma"/>
                <w:b/>
                <w:sz w:val="19"/>
                <w:szCs w:val="19"/>
              </w:rPr>
              <w:t xml:space="preserve">Лот №1. - </w:t>
            </w:r>
            <w:r w:rsidR="0098537C" w:rsidRPr="00190307">
              <w:rPr>
                <w:rFonts w:ascii="Tahoma" w:hAnsi="Tahoma" w:cs="Tahoma"/>
                <w:b/>
                <w:sz w:val="19"/>
                <w:szCs w:val="19"/>
              </w:rPr>
              <w:t>5 000,0 (пять тысяч) сом</w:t>
            </w:r>
            <w:r w:rsidRPr="00190307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7F8B64BE" w14:textId="4C90FEC4" w:rsidR="00190307" w:rsidRPr="00A43F21" w:rsidRDefault="00190307" w:rsidP="0019030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190307">
              <w:rPr>
                <w:rFonts w:ascii="Tahoma" w:hAnsi="Tahoma" w:cs="Tahoma"/>
                <w:b/>
                <w:sz w:val="19"/>
                <w:szCs w:val="19"/>
              </w:rPr>
              <w:t>Лот №</w:t>
            </w:r>
            <w:r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 w:rsidRPr="00190307">
              <w:rPr>
                <w:rFonts w:ascii="Tahoma" w:hAnsi="Tahoma" w:cs="Tahoma"/>
                <w:b/>
                <w:sz w:val="19"/>
                <w:szCs w:val="19"/>
              </w:rPr>
              <w:t xml:space="preserve">. - </w:t>
            </w:r>
            <w:r w:rsidRPr="00A43F21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="00BC3B57" w:rsidRPr="00A43F21">
              <w:rPr>
                <w:rFonts w:ascii="Tahoma" w:hAnsi="Tahoma" w:cs="Tahoma"/>
                <w:b/>
                <w:sz w:val="19"/>
                <w:szCs w:val="19"/>
              </w:rPr>
              <w:t>0</w:t>
            </w:r>
            <w:r w:rsidRPr="00A43F21">
              <w:rPr>
                <w:rFonts w:ascii="Tahoma" w:hAnsi="Tahoma" w:cs="Tahoma"/>
                <w:b/>
                <w:sz w:val="19"/>
                <w:szCs w:val="19"/>
              </w:rPr>
              <w:t xml:space="preserve"> 000,0 (</w:t>
            </w:r>
            <w:r w:rsidR="00BC3B57" w:rsidRPr="00A43F21">
              <w:rPr>
                <w:rFonts w:ascii="Tahoma" w:hAnsi="Tahoma" w:cs="Tahoma"/>
                <w:b/>
                <w:sz w:val="19"/>
                <w:szCs w:val="19"/>
              </w:rPr>
              <w:t>деся</w:t>
            </w:r>
            <w:r w:rsidRPr="00A43F21">
              <w:rPr>
                <w:rFonts w:ascii="Tahoma" w:hAnsi="Tahoma" w:cs="Tahoma"/>
                <w:b/>
                <w:sz w:val="19"/>
                <w:szCs w:val="19"/>
              </w:rPr>
              <w:t>ть тысяч) сом;</w:t>
            </w:r>
          </w:p>
          <w:p w14:paraId="7100BEB6" w14:textId="073C4F56" w:rsidR="00190307" w:rsidRPr="00A43F21" w:rsidRDefault="00190307" w:rsidP="0019030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A43F21">
              <w:rPr>
                <w:rFonts w:ascii="Tahoma" w:hAnsi="Tahoma" w:cs="Tahoma"/>
                <w:b/>
                <w:sz w:val="19"/>
                <w:szCs w:val="19"/>
              </w:rPr>
              <w:t xml:space="preserve">Лот №3. - </w:t>
            </w:r>
            <w:r w:rsidR="00BC3B57" w:rsidRPr="00A43F21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 w:rsidRPr="00A43F21">
              <w:rPr>
                <w:rFonts w:ascii="Tahoma" w:hAnsi="Tahoma" w:cs="Tahoma"/>
                <w:b/>
                <w:sz w:val="19"/>
                <w:szCs w:val="19"/>
              </w:rPr>
              <w:t xml:space="preserve"> 000,0 (</w:t>
            </w:r>
            <w:r w:rsidR="00BC3B57" w:rsidRPr="00A43F21">
              <w:rPr>
                <w:rFonts w:ascii="Tahoma" w:hAnsi="Tahoma" w:cs="Tahoma"/>
                <w:b/>
                <w:sz w:val="19"/>
                <w:szCs w:val="19"/>
              </w:rPr>
              <w:t>три</w:t>
            </w:r>
            <w:r w:rsidRPr="00A43F21">
              <w:rPr>
                <w:rFonts w:ascii="Tahoma" w:hAnsi="Tahoma" w:cs="Tahoma"/>
                <w:b/>
                <w:sz w:val="19"/>
                <w:szCs w:val="19"/>
              </w:rPr>
              <w:t xml:space="preserve"> тысяч) сом.</w:t>
            </w:r>
          </w:p>
          <w:p w14:paraId="09D75411" w14:textId="1B1C51B6" w:rsidR="0098537C" w:rsidRDefault="0098537C" w:rsidP="0098537C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на расчетный счет Компании</w:t>
            </w:r>
            <w:r w:rsidR="00190307">
              <w:rPr>
                <w:rFonts w:ascii="Tahoma" w:hAnsi="Tahoma" w:cs="Tahoma"/>
                <w:sz w:val="19"/>
                <w:szCs w:val="19"/>
              </w:rPr>
              <w:t xml:space="preserve"> (банковские реквизиты </w:t>
            </w:r>
            <w:r w:rsidR="00190307" w:rsidRPr="00190307">
              <w:rPr>
                <w:rFonts w:ascii="Tahoma" w:hAnsi="Tahoma" w:cs="Tahoma"/>
                <w:sz w:val="19"/>
                <w:szCs w:val="19"/>
              </w:rPr>
              <w:t xml:space="preserve">для внесения ГОКЗ </w:t>
            </w:r>
            <w:r w:rsidR="00190307">
              <w:rPr>
                <w:rFonts w:ascii="Tahoma" w:hAnsi="Tahoma" w:cs="Tahoma"/>
                <w:sz w:val="19"/>
                <w:szCs w:val="19"/>
              </w:rPr>
              <w:t>указаны ниже).</w:t>
            </w:r>
          </w:p>
          <w:p w14:paraId="24C0C30E" w14:textId="77777777" w:rsidR="0098537C" w:rsidRDefault="0098537C" w:rsidP="0098537C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1207B061" w14:textId="77777777" w:rsidR="0098537C" w:rsidRDefault="0098537C" w:rsidP="0098537C">
            <w:pPr>
              <w:spacing w:after="0" w:line="240" w:lineRule="auto"/>
              <w:ind w:left="34"/>
              <w:jc w:val="both"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color w:val="FF0000"/>
                <w:sz w:val="19"/>
                <w:szCs w:val="19"/>
              </w:rPr>
              <w:t xml:space="preserve">Приложить к конкурсной заявке платежное поручение, подтверждающее внесение ГОКЗ. </w:t>
            </w:r>
          </w:p>
          <w:p w14:paraId="0FD5BC45" w14:textId="4C0626DF" w:rsidR="008539F5" w:rsidRPr="008539F5" w:rsidRDefault="0098537C" w:rsidP="009853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19"/>
                <w:szCs w:val="19"/>
              </w:rPr>
              <w:t>В противном случае Компания вправе отклонить конкурсную заявку.</w:t>
            </w:r>
          </w:p>
        </w:tc>
      </w:tr>
      <w:tr w:rsidR="008539F5" w:rsidRPr="008539F5" w14:paraId="712E5517" w14:textId="77777777" w:rsidTr="008539F5">
        <w:trPr>
          <w:trHeight w:val="43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5CFD7FA4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04169930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71FF7B69" w14:textId="77777777" w:rsidR="008539F5" w:rsidRPr="008539F5" w:rsidRDefault="008539F5" w:rsidP="00080C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1F497D"/>
                <w:sz w:val="18"/>
                <w:szCs w:val="20"/>
              </w:rPr>
              <w:t xml:space="preserve">Претенденту, которому будет присуждено право заключения договора, по итогам конкурса должен внести гарантийное обеспечение исполнения договора (ГОИД) </w:t>
            </w:r>
            <w:r w:rsidRPr="00A43F21">
              <w:rPr>
                <w:rFonts w:ascii="Tahoma" w:eastAsia="Times New Roman" w:hAnsi="Tahoma" w:cs="Tahoma"/>
                <w:b/>
                <w:i/>
                <w:iCs/>
                <w:color w:val="1F497D"/>
                <w:sz w:val="18"/>
                <w:szCs w:val="20"/>
                <w:highlight w:val="yellow"/>
              </w:rPr>
              <w:t>в размере 2 (два) %</w:t>
            </w:r>
            <w:r w:rsidRPr="008539F5">
              <w:rPr>
                <w:rFonts w:ascii="Tahoma" w:eastAsia="Times New Roman" w:hAnsi="Tahoma" w:cs="Tahoma"/>
                <w:i/>
                <w:iCs/>
                <w:color w:val="1F497D"/>
                <w:sz w:val="18"/>
                <w:szCs w:val="20"/>
              </w:rPr>
              <w:t xml:space="preserve"> от общей суммы Договора в виде перечисления денежных средств на банковский счет Покупателя в течение 5 банковских дней с момента заключения Договора.</w:t>
            </w:r>
          </w:p>
        </w:tc>
      </w:tr>
      <w:tr w:rsidR="008539F5" w:rsidRPr="008539F5" w14:paraId="684FEF0F" w14:textId="77777777" w:rsidTr="008539F5">
        <w:trPr>
          <w:trHeight w:val="300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19834D91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5D43710A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Реквизиты банковского счета для внесения ГОИД 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7F5483C4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указаны в проекте договора.</w:t>
            </w:r>
          </w:p>
        </w:tc>
      </w:tr>
      <w:tr w:rsidR="008539F5" w:rsidRPr="008539F5" w14:paraId="5A858DC5" w14:textId="77777777" w:rsidTr="008539F5">
        <w:trPr>
          <w:trHeight w:val="300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5D931233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lastRenderedPageBreak/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6E2E231D" w14:textId="081F5309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98537C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Критерии оценки</w:t>
            </w:r>
            <w:r w:rsidR="009853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: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7B0601A6" w14:textId="77777777" w:rsidR="008539F5" w:rsidRPr="008539F5" w:rsidRDefault="008539F5" w:rsidP="00080C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* Победившей может быть признана Конкурсная заявка, </w:t>
            </w:r>
            <w:proofErr w:type="gramStart"/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отвечающая по существу</w:t>
            </w:r>
            <w:proofErr w:type="gramEnd"/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требованиям конкурсной документации, квалификационным требованиям, техническим параметрам и имеющая наименьшую оцененную стоимость*.  </w:t>
            </w:r>
          </w:p>
          <w:p w14:paraId="307A2FB9" w14:textId="77777777" w:rsidR="008539F5" w:rsidRPr="008539F5" w:rsidRDefault="008539F5" w:rsidP="0098537C">
            <w:pPr>
              <w:pStyle w:val="a3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hAnsi="Tahoma" w:cs="Tahoma"/>
                <w:color w:val="000000"/>
                <w:sz w:val="18"/>
                <w:szCs w:val="20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8539F5" w:rsidRPr="008539F5" w14:paraId="512F1EF0" w14:textId="77777777" w:rsidTr="008539F5">
        <w:trPr>
          <w:trHeight w:val="561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509C95EF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2230C3B9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Срок для устранения Дефектов, замены бракованного товара/время реагирования на устранение 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14:paraId="43D15823" w14:textId="77777777" w:rsidR="008539F5" w:rsidRPr="008539F5" w:rsidRDefault="008539F5" w:rsidP="00080CF8">
            <w:pPr>
              <w:tabs>
                <w:tab w:val="left" w:pos="0"/>
                <w:tab w:val="left" w:pos="1440"/>
              </w:tabs>
              <w:suppressAutoHyphens/>
              <w:spacing w:line="240" w:lineRule="auto"/>
              <w:jc w:val="both"/>
              <w:rPr>
                <w:rFonts w:ascii="Tahoma" w:hAnsi="Tahoma" w:cs="Tahoma"/>
                <w:spacing w:val="-3"/>
                <w:sz w:val="18"/>
                <w:szCs w:val="20"/>
              </w:rPr>
            </w:pPr>
            <w:r w:rsidRPr="008539F5">
              <w:rPr>
                <w:rFonts w:ascii="Tahoma" w:hAnsi="Tahoma" w:cs="Tahoma"/>
                <w:spacing w:val="-3"/>
                <w:sz w:val="18"/>
                <w:szCs w:val="20"/>
              </w:rPr>
              <w:t xml:space="preserve">В случае выявления Покупателем некачественного товара Поставщик, обязуется </w:t>
            </w:r>
            <w:r w:rsidRPr="008539F5">
              <w:rPr>
                <w:rFonts w:ascii="Tahoma" w:hAnsi="Tahoma" w:cs="Tahoma"/>
                <w:b/>
                <w:spacing w:val="-3"/>
                <w:sz w:val="18"/>
                <w:szCs w:val="20"/>
              </w:rPr>
              <w:t>в течение 15 (пятнадцати) дней</w:t>
            </w:r>
            <w:r w:rsidRPr="008539F5">
              <w:rPr>
                <w:rFonts w:ascii="Tahoma" w:hAnsi="Tahoma" w:cs="Tahoma"/>
                <w:spacing w:val="-3"/>
                <w:sz w:val="18"/>
                <w:szCs w:val="20"/>
              </w:rPr>
              <w:t xml:space="preserve"> произвести замену бракованного Товара или его части без каких-либо расходов со стороны Покупателя.</w:t>
            </w:r>
          </w:p>
        </w:tc>
      </w:tr>
      <w:tr w:rsidR="008539F5" w:rsidRPr="008539F5" w14:paraId="78CB7B79" w14:textId="77777777" w:rsidTr="008539F5">
        <w:trPr>
          <w:trHeight w:val="300"/>
        </w:trPr>
        <w:tc>
          <w:tcPr>
            <w:tcW w:w="453" w:type="dxa"/>
            <w:shd w:val="clear" w:color="auto" w:fill="auto"/>
            <w:noWrap/>
            <w:vAlign w:val="bottom"/>
          </w:tcPr>
          <w:p w14:paraId="17C2D06E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27C2CD60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Сопутствующие услуги </w:t>
            </w:r>
          </w:p>
        </w:tc>
        <w:tc>
          <w:tcPr>
            <w:tcW w:w="5683" w:type="dxa"/>
            <w:shd w:val="clear" w:color="auto" w:fill="auto"/>
            <w:noWrap/>
            <w:vAlign w:val="center"/>
          </w:tcPr>
          <w:p w14:paraId="774DA54D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hAnsi="Tahoma" w:cs="Tahoma"/>
                <w:sz w:val="18"/>
                <w:szCs w:val="20"/>
              </w:rPr>
              <w:t>Д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оставка и упаковка оборудования должна быть в достаточной мере защищена</w:t>
            </w:r>
            <w:r w:rsidRPr="008539F5">
              <w:rPr>
                <w:rFonts w:ascii="Tahoma" w:eastAsia="Times New Roman" w:hAnsi="Tahoma" w:cs="Tahoma"/>
                <w:color w:val="FF0000"/>
                <w:sz w:val="18"/>
                <w:szCs w:val="20"/>
              </w:rPr>
              <w:t xml:space="preserve"> 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от порчи (повреждения) при их перевозке до склада Покупателя. При этом доставка товара производится за счет и средств Поставщика.</w:t>
            </w:r>
          </w:p>
        </w:tc>
      </w:tr>
      <w:tr w:rsidR="008539F5" w:rsidRPr="008539F5" w14:paraId="5D391101" w14:textId="77777777" w:rsidTr="008539F5">
        <w:trPr>
          <w:trHeight w:val="300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314CBE94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683803B6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Альтернативные предложения</w:t>
            </w:r>
          </w:p>
        </w:tc>
        <w:tc>
          <w:tcPr>
            <w:tcW w:w="5683" w:type="dxa"/>
            <w:shd w:val="clear" w:color="auto" w:fill="auto"/>
            <w:noWrap/>
            <w:vAlign w:val="center"/>
          </w:tcPr>
          <w:p w14:paraId="47F3560D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>нет</w:t>
            </w:r>
          </w:p>
        </w:tc>
      </w:tr>
      <w:tr w:rsidR="008539F5" w:rsidRPr="008539F5" w14:paraId="2FC580FA" w14:textId="77777777" w:rsidTr="008539F5">
        <w:trPr>
          <w:trHeight w:val="300"/>
        </w:trPr>
        <w:tc>
          <w:tcPr>
            <w:tcW w:w="453" w:type="dxa"/>
            <w:shd w:val="clear" w:color="auto" w:fill="auto"/>
            <w:noWrap/>
            <w:vAlign w:val="bottom"/>
          </w:tcPr>
          <w:p w14:paraId="714E3CDC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354" w:type="dxa"/>
            <w:shd w:val="clear" w:color="auto" w:fill="auto"/>
            <w:noWrap/>
            <w:vAlign w:val="center"/>
          </w:tcPr>
          <w:p w14:paraId="6181BA88" w14:textId="77777777" w:rsidR="008539F5" w:rsidRPr="008539F5" w:rsidRDefault="008539F5" w:rsidP="00080CF8">
            <w:pPr>
              <w:spacing w:after="0" w:line="240" w:lineRule="auto"/>
              <w:rPr>
                <w:rFonts w:ascii="Tahoma" w:hAnsi="Tahoma" w:cs="Tahoma"/>
                <w:spacing w:val="-3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Гарантия</w:t>
            </w:r>
          </w:p>
          <w:p w14:paraId="48DDE1ED" w14:textId="77777777" w:rsidR="008539F5" w:rsidRPr="008539F5" w:rsidRDefault="008539F5" w:rsidP="00080CF8">
            <w:pPr>
              <w:spacing w:after="0" w:line="240" w:lineRule="auto"/>
              <w:rPr>
                <w:rFonts w:ascii="Tahoma" w:hAnsi="Tahoma" w:cs="Tahoma"/>
                <w:spacing w:val="-3"/>
                <w:sz w:val="18"/>
                <w:szCs w:val="20"/>
              </w:rPr>
            </w:pPr>
          </w:p>
          <w:p w14:paraId="033117DE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5683" w:type="dxa"/>
            <w:shd w:val="clear" w:color="auto" w:fill="auto"/>
            <w:noWrap/>
            <w:vAlign w:val="center"/>
          </w:tcPr>
          <w:p w14:paraId="0D6D602A" w14:textId="77777777" w:rsidR="008539F5" w:rsidRPr="008539F5" w:rsidRDefault="008539F5" w:rsidP="0098537C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>Гарантийный срок на оборудование 12 месяцев</w:t>
            </w: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Pr="008539F5">
              <w:rPr>
                <w:rFonts w:ascii="Tahoma" w:hAnsi="Tahoma" w:cs="Tahoma"/>
                <w:sz w:val="18"/>
                <w:szCs w:val="20"/>
              </w:rPr>
              <w:t>с момента подписания Акта приема-передачи</w:t>
            </w:r>
            <w:r w:rsidRPr="008539F5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>.</w:t>
            </w:r>
          </w:p>
          <w:p w14:paraId="380EEDCC" w14:textId="77777777" w:rsidR="008539F5" w:rsidRPr="008539F5" w:rsidRDefault="008539F5" w:rsidP="0098537C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hAnsi="Tahoma" w:cs="Tahoma"/>
                <w:spacing w:val="-3"/>
                <w:sz w:val="18"/>
                <w:szCs w:val="20"/>
              </w:rPr>
              <w:t xml:space="preserve">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</w:t>
            </w:r>
          </w:p>
        </w:tc>
      </w:tr>
      <w:tr w:rsidR="008539F5" w:rsidRPr="008539F5" w14:paraId="19A70788" w14:textId="77777777" w:rsidTr="008539F5">
        <w:trPr>
          <w:trHeight w:val="300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46F1D6CE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46CA6A76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Формы, которые необходимо заполнению Участником 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14:paraId="5E631199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>Приложения №1.</w:t>
            </w:r>
          </w:p>
        </w:tc>
      </w:tr>
      <w:tr w:rsidR="008539F5" w:rsidRPr="008539F5" w14:paraId="3BAFD5F7" w14:textId="77777777" w:rsidTr="008539F5">
        <w:trPr>
          <w:trHeight w:val="300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37D8A3EE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0D15ABCB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Условия Договора 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14:paraId="136C456B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>см. Договор (Приложение №2)</w:t>
            </w:r>
          </w:p>
        </w:tc>
      </w:tr>
      <w:tr w:rsidR="008539F5" w:rsidRPr="008539F5" w14:paraId="40ACCDA8" w14:textId="77777777" w:rsidTr="008539F5">
        <w:trPr>
          <w:trHeight w:val="300"/>
        </w:trPr>
        <w:tc>
          <w:tcPr>
            <w:tcW w:w="453" w:type="dxa"/>
            <w:shd w:val="clear" w:color="000000" w:fill="F2F2F2"/>
            <w:noWrap/>
            <w:vAlign w:val="bottom"/>
            <w:hideMark/>
          </w:tcPr>
          <w:p w14:paraId="63B03221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0037" w:type="dxa"/>
            <w:gridSpan w:val="2"/>
            <w:shd w:val="clear" w:color="000000" w:fill="F2F2F2"/>
            <w:vAlign w:val="center"/>
            <w:hideMark/>
          </w:tcPr>
          <w:p w14:paraId="79800E2D" w14:textId="4A149B4D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20"/>
              </w:rPr>
              <w:t>Квалификационные требования</w:t>
            </w:r>
            <w:r w:rsidR="00264F7D"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20"/>
              </w:rPr>
              <w:t>:</w:t>
            </w:r>
          </w:p>
        </w:tc>
      </w:tr>
      <w:tr w:rsidR="00264F7D" w:rsidRPr="008539F5" w14:paraId="28917B25" w14:textId="77777777" w:rsidTr="00080CF8">
        <w:trPr>
          <w:trHeight w:val="780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405A82DE" w14:textId="77777777" w:rsidR="00264F7D" w:rsidRPr="008539F5" w:rsidRDefault="00264F7D" w:rsidP="00264F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B5A82" w14:textId="32CF886A" w:rsidR="00264F7D" w:rsidRPr="008539F5" w:rsidRDefault="00264F7D" w:rsidP="00264F7D">
            <w:pPr>
              <w:pStyle w:val="af2"/>
              <w:jc w:val="both"/>
              <w:rPr>
                <w:rFonts w:eastAsia="Times New Roman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Опыт аналогичных поставок за последние два года, в денежном выражении: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сумму не менее 500 000 (пятьсот тысяч) сомов за последние 2 (два) года;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C2198" w14:textId="5EB11236" w:rsidR="00264F7D" w:rsidRPr="008539F5" w:rsidRDefault="00264F7D" w:rsidP="00264F7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Наличие опыта аналогичных поставок </w:t>
            </w:r>
            <w:r>
              <w:rPr>
                <w:rFonts w:ascii="Tahoma" w:hAnsi="Tahoma" w:cs="Tahoma"/>
                <w:i/>
                <w:sz w:val="19"/>
                <w:szCs w:val="19"/>
                <w:u w:val="single"/>
              </w:rPr>
              <w:t xml:space="preserve">подтвердить соответствующими </w:t>
            </w:r>
            <w:proofErr w:type="gramStart"/>
            <w:r>
              <w:rPr>
                <w:rFonts w:ascii="Tahoma" w:hAnsi="Tahoma" w:cs="Tahoma"/>
                <w:i/>
                <w:sz w:val="19"/>
                <w:szCs w:val="19"/>
                <w:u w:val="single"/>
              </w:rPr>
              <w:t xml:space="preserve">Документами:  </w:t>
            </w:r>
            <w:r>
              <w:rPr>
                <w:rFonts w:ascii="Tahoma" w:hAnsi="Tahoma" w:cs="Tahoma"/>
                <w:sz w:val="19"/>
                <w:szCs w:val="19"/>
              </w:rPr>
              <w:t>приложить</w:t>
            </w:r>
            <w:proofErr w:type="gramEnd"/>
            <w:r>
              <w:rPr>
                <w:rFonts w:ascii="Tahoma" w:hAnsi="Tahoma" w:cs="Tahoma"/>
                <w:sz w:val="19"/>
                <w:szCs w:val="19"/>
              </w:rPr>
              <w:t xml:space="preserve"> и/или копии исполненных контрактов, акты приема-передачи, счет-фактуры, или гарантийное письмо участника конкурса, удостоверяющее опыт аналогичных поставок, подписанное уполномоченным лицом и заверенное печатью с указанием наименования поставки, покупателей и даты поставки.</w:t>
            </w:r>
          </w:p>
        </w:tc>
      </w:tr>
    </w:tbl>
    <w:p w14:paraId="6FE8BDB0" w14:textId="77777777" w:rsidR="001E731C" w:rsidRPr="00905A26" w:rsidRDefault="001E731C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14:paraId="23413839" w14:textId="285BE7CE" w:rsidR="00905A26" w:rsidRDefault="007A12AA" w:rsidP="007A12AA">
      <w:pPr>
        <w:spacing w:after="0" w:line="240" w:lineRule="auto"/>
        <w:ind w:left="-567"/>
        <w:jc w:val="both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18"/>
        </w:rPr>
        <w:t>Примечание:</w:t>
      </w:r>
      <w:r w:rsidR="004B58CB">
        <w:rPr>
          <w:rFonts w:ascii="Tahoma" w:eastAsia="Times New Roman" w:hAnsi="Tahoma" w:cs="Tahoma"/>
          <w:b/>
          <w:bCs/>
          <w:color w:val="000000"/>
          <w:sz w:val="20"/>
          <w:szCs w:val="18"/>
        </w:rPr>
        <w:t xml:space="preserve"> </w:t>
      </w:r>
      <w:r w:rsidRPr="00CF333A">
        <w:rPr>
          <w:rFonts w:ascii="Tahoma" w:hAnsi="Tahoma" w:cs="Tahoma"/>
          <w:bCs/>
          <w:i/>
          <w:iCs/>
          <w:sz w:val="19"/>
          <w:szCs w:val="19"/>
          <w:highlight w:val="yellow"/>
        </w:rPr>
        <w:t>*В случае участия в конкурсе простого товарищества, каждый его участник должен отвечать установленным квалификационным требованиям</w:t>
      </w:r>
      <w:r>
        <w:rPr>
          <w:rFonts w:ascii="Tahoma" w:hAnsi="Tahoma" w:cs="Tahoma"/>
          <w:bCs/>
          <w:i/>
          <w:iCs/>
          <w:sz w:val="19"/>
          <w:szCs w:val="19"/>
          <w:highlight w:val="yellow"/>
        </w:rPr>
        <w:t xml:space="preserve"> конкурсной документации</w:t>
      </w:r>
      <w:r w:rsidRPr="00CF333A">
        <w:rPr>
          <w:rFonts w:ascii="Tahoma" w:hAnsi="Tahoma" w:cs="Tahoma"/>
          <w:bCs/>
          <w:i/>
          <w:iCs/>
          <w:sz w:val="19"/>
          <w:szCs w:val="19"/>
          <w:highlight w:val="yellow"/>
        </w:rPr>
        <w:t>.</w:t>
      </w:r>
    </w:p>
    <w:p w14:paraId="002FDC78" w14:textId="472984D1" w:rsidR="009D183F" w:rsidRDefault="009D183F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4CBD824D" w14:textId="672CC758" w:rsidR="00905A26" w:rsidRDefault="00905A26" w:rsidP="00905A26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="-157" w:tblpY="-39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9498"/>
      </w:tblGrid>
      <w:tr w:rsidR="004664B6" w:rsidRPr="004664B6" w14:paraId="78022795" w14:textId="77777777" w:rsidTr="004B58C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C4769" w14:textId="77777777" w:rsidR="004664B6" w:rsidRPr="004664B6" w:rsidRDefault="004664B6" w:rsidP="004664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 w:rsidRPr="004664B6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366C68ED" w14:textId="358C5789" w:rsidR="004664B6" w:rsidRPr="004664B6" w:rsidRDefault="004664B6" w:rsidP="004664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</w:pPr>
            <w:r w:rsidRPr="004664B6"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Существенные требования/ Технические спецификации</w:t>
            </w:r>
            <w:r w:rsidR="00F828BD"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:</w:t>
            </w:r>
          </w:p>
        </w:tc>
      </w:tr>
    </w:tbl>
    <w:tbl>
      <w:tblPr>
        <w:tblW w:w="105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017"/>
        <w:gridCol w:w="4425"/>
        <w:gridCol w:w="2305"/>
        <w:gridCol w:w="1127"/>
      </w:tblGrid>
      <w:tr w:rsidR="00264F7D" w14:paraId="464A1BA0" w14:textId="77777777" w:rsidTr="00264F7D">
        <w:trPr>
          <w:trHeight w:val="679"/>
        </w:trPr>
        <w:tc>
          <w:tcPr>
            <w:tcW w:w="645" w:type="dxa"/>
            <w:shd w:val="clear" w:color="auto" w:fill="D9D9D9"/>
            <w:vAlign w:val="center"/>
            <w:hideMark/>
          </w:tcPr>
          <w:p w14:paraId="28FF738A" w14:textId="77777777" w:rsidR="00264F7D" w:rsidRDefault="00264F7D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 xml:space="preserve">№ лота  </w:t>
            </w:r>
          </w:p>
        </w:tc>
        <w:tc>
          <w:tcPr>
            <w:tcW w:w="2017" w:type="dxa"/>
            <w:shd w:val="clear" w:color="auto" w:fill="D9D9D9"/>
            <w:vAlign w:val="center"/>
            <w:hideMark/>
          </w:tcPr>
          <w:p w14:paraId="6B005051" w14:textId="77777777" w:rsidR="00264F7D" w:rsidRDefault="00264F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Наименование закупаемых товаров</w:t>
            </w:r>
          </w:p>
        </w:tc>
        <w:tc>
          <w:tcPr>
            <w:tcW w:w="4425" w:type="dxa"/>
            <w:shd w:val="clear" w:color="auto" w:fill="D9D9D9"/>
            <w:vAlign w:val="center"/>
            <w:hideMark/>
          </w:tcPr>
          <w:p w14:paraId="061635CE" w14:textId="77777777" w:rsidR="00264F7D" w:rsidRDefault="00264F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Подробное описание товаров</w:t>
            </w:r>
          </w:p>
        </w:tc>
        <w:tc>
          <w:tcPr>
            <w:tcW w:w="2305" w:type="dxa"/>
            <w:shd w:val="clear" w:color="auto" w:fill="D9D9D9"/>
            <w:vAlign w:val="center"/>
            <w:hideMark/>
          </w:tcPr>
          <w:p w14:paraId="1D1AD56A" w14:textId="77777777" w:rsidR="00264F7D" w:rsidRDefault="00264F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Срок поставки</w:t>
            </w:r>
          </w:p>
        </w:tc>
        <w:tc>
          <w:tcPr>
            <w:tcW w:w="1127" w:type="dxa"/>
            <w:shd w:val="clear" w:color="auto" w:fill="D9D9D9"/>
            <w:vAlign w:val="center"/>
            <w:hideMark/>
          </w:tcPr>
          <w:p w14:paraId="2979F21D" w14:textId="77777777" w:rsidR="00264F7D" w:rsidRDefault="00264F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 xml:space="preserve">Кол-во,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компл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.</w:t>
            </w:r>
          </w:p>
        </w:tc>
      </w:tr>
      <w:tr w:rsidR="00264F7D" w14:paraId="6CC7DA59" w14:textId="77777777" w:rsidTr="00264F7D">
        <w:trPr>
          <w:trHeight w:val="60"/>
        </w:trPr>
        <w:tc>
          <w:tcPr>
            <w:tcW w:w="645" w:type="dxa"/>
            <w:vAlign w:val="center"/>
            <w:hideMark/>
          </w:tcPr>
          <w:p w14:paraId="35C18B80" w14:textId="77777777" w:rsidR="00750AFE" w:rsidRDefault="00750AF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  <w:p w14:paraId="01AAA700" w14:textId="77777777" w:rsidR="00750AFE" w:rsidRDefault="00750AF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  <w:p w14:paraId="378A9501" w14:textId="77777777" w:rsidR="00750AFE" w:rsidRDefault="00750AF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  <w:p w14:paraId="707E2180" w14:textId="77777777" w:rsidR="00750AFE" w:rsidRDefault="00750AF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  <w:p w14:paraId="4BE67796" w14:textId="77777777" w:rsidR="00750AFE" w:rsidRDefault="00750AF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  <w:p w14:paraId="3E2C8AEB" w14:textId="77777777" w:rsidR="00750AFE" w:rsidRDefault="00750AF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  <w:p w14:paraId="480243BF" w14:textId="77777777" w:rsidR="00750AFE" w:rsidRDefault="00750AF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  <w:p w14:paraId="50DECF53" w14:textId="77777777" w:rsidR="00750AFE" w:rsidRDefault="00750AF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  <w:p w14:paraId="216C5FEC" w14:textId="77777777" w:rsidR="00750AFE" w:rsidRDefault="00750AF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  <w:p w14:paraId="44949060" w14:textId="77777777" w:rsidR="00750AFE" w:rsidRDefault="00750AF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  <w:p w14:paraId="2412A1D8" w14:textId="55A8B780" w:rsidR="00264F7D" w:rsidRDefault="00264F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1.</w:t>
            </w:r>
          </w:p>
        </w:tc>
        <w:tc>
          <w:tcPr>
            <w:tcW w:w="2017" w:type="dxa"/>
            <w:vAlign w:val="center"/>
            <w:hideMark/>
          </w:tcPr>
          <w:p w14:paraId="6AE04833" w14:textId="77777777" w:rsidR="00750AFE" w:rsidRDefault="00750AFE">
            <w:pPr>
              <w:spacing w:after="240" w:line="240" w:lineRule="auto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</w:p>
          <w:p w14:paraId="391015F4" w14:textId="77777777" w:rsidR="00750AFE" w:rsidRDefault="00750AFE">
            <w:pPr>
              <w:spacing w:after="240" w:line="240" w:lineRule="auto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</w:p>
          <w:p w14:paraId="2AF5D397" w14:textId="77777777" w:rsidR="00750AFE" w:rsidRDefault="00750AFE">
            <w:pPr>
              <w:spacing w:after="240" w:line="240" w:lineRule="auto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</w:p>
          <w:p w14:paraId="37E3B25D" w14:textId="77777777" w:rsidR="00750AFE" w:rsidRDefault="00750AFE">
            <w:pPr>
              <w:spacing w:after="240" w:line="240" w:lineRule="auto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</w:p>
          <w:p w14:paraId="79D79157" w14:textId="0EDFB9B3" w:rsidR="00264F7D" w:rsidRDefault="00264F7D">
            <w:pPr>
              <w:spacing w:after="240" w:line="240" w:lineRule="auto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Кондиционер-сплит-системы настенного типа (24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000 BTU</w:t>
            </w:r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4425" w:type="dxa"/>
            <w:vAlign w:val="center"/>
          </w:tcPr>
          <w:p w14:paraId="5DEFA772" w14:textId="77777777" w:rsidR="00264F7D" w:rsidRPr="00D028A1" w:rsidRDefault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 xml:space="preserve">1. </w:t>
            </w:r>
            <w:r w:rsidRPr="00D028A1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Сплит-система</w:t>
            </w: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настенного типа должна сохранять работоспособность в температурном диапазоне от - 5 до + 40°С.</w:t>
            </w:r>
          </w:p>
          <w:p w14:paraId="4DF7AF88" w14:textId="4B7F023F" w:rsidR="00264F7D" w:rsidRPr="00D028A1" w:rsidRDefault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>2. Холодопроизводительность не ниже 24000 BTU.</w:t>
            </w:r>
          </w:p>
          <w:p w14:paraId="3215DC8F" w14:textId="77777777" w:rsidR="00264F7D" w:rsidRPr="00D028A1" w:rsidRDefault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>3. Режим зима-лето, с авто рестартом.</w:t>
            </w:r>
          </w:p>
          <w:p w14:paraId="0BBB1FDC" w14:textId="782BE028" w:rsidR="00264F7D" w:rsidRPr="00D028A1" w:rsidRDefault="00750AF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  <w:r w:rsidR="00264F7D" w:rsidRPr="00D028A1">
              <w:rPr>
                <w:rFonts w:ascii="Tahoma" w:hAnsi="Tahoma" w:cs="Tahoma"/>
                <w:color w:val="000000"/>
                <w:sz w:val="19"/>
                <w:szCs w:val="19"/>
              </w:rPr>
              <w:t>. Управление – с пульта ДУ.</w:t>
            </w:r>
          </w:p>
          <w:p w14:paraId="24C20075" w14:textId="1E1DEC15" w:rsidR="00264F7D" w:rsidRPr="00D028A1" w:rsidRDefault="00750AF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  <w:szCs w:val="19"/>
              </w:rPr>
              <w:t>5</w:t>
            </w:r>
            <w:r w:rsidR="00264F7D" w:rsidRPr="00D028A1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. Комплектность для инсталляции:</w:t>
            </w:r>
          </w:p>
          <w:p w14:paraId="4198518F" w14:textId="1CC07154" w:rsidR="00264F7D" w:rsidRPr="00D028A1" w:rsidRDefault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 xml:space="preserve">А) </w:t>
            </w:r>
            <w:r w:rsidR="00750AFE">
              <w:rPr>
                <w:rFonts w:ascii="Tahoma" w:hAnsi="Tahoma" w:cs="Tahoma"/>
                <w:color w:val="000000"/>
                <w:sz w:val="19"/>
                <w:szCs w:val="19"/>
              </w:rPr>
              <w:t>Б</w:t>
            </w: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>олты, гайки, шайбы;</w:t>
            </w:r>
          </w:p>
          <w:p w14:paraId="0B7DB89D" w14:textId="77777777" w:rsidR="00264F7D" w:rsidRPr="00D028A1" w:rsidRDefault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>Б) Дренаж гофрированный - 3,0 м;</w:t>
            </w:r>
          </w:p>
          <w:p w14:paraId="71201475" w14:textId="3F6C4561" w:rsidR="00264F7D" w:rsidRPr="00D028A1" w:rsidRDefault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>В) Кабель 3х1,5 – 3,0 м. Кабель 2х2,5 – 3</w:t>
            </w:r>
            <w:r w:rsidR="00750AFE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>м.   с двойной изоляцией;</w:t>
            </w:r>
          </w:p>
          <w:p w14:paraId="76BDB9E5" w14:textId="1CE1B76B" w:rsidR="00264F7D" w:rsidRPr="00D028A1" w:rsidRDefault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 xml:space="preserve">Г) Труба медная (2 </w:t>
            </w:r>
            <w:proofErr w:type="spellStart"/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>шт</w:t>
            </w:r>
            <w:proofErr w:type="spellEnd"/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>) – по 3</w:t>
            </w:r>
            <w:r w:rsidR="00750AFE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>м., развальцованная с 2-х сторон и одетыми гайками в изоляции;</w:t>
            </w:r>
          </w:p>
          <w:p w14:paraId="67918DE2" w14:textId="77777777" w:rsidR="00264F7D" w:rsidRPr="00D028A1" w:rsidRDefault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>Д) Защитная обмотка для медных труб (трассы хладагента).</w:t>
            </w:r>
          </w:p>
          <w:p w14:paraId="55FD1581" w14:textId="77777777" w:rsidR="00264F7D" w:rsidRPr="00D028A1" w:rsidRDefault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692EE01C" w14:textId="77777777" w:rsidR="00264F7D" w:rsidRPr="00D028A1" w:rsidRDefault="00264F7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D028A1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Срок гарантии не менее 12 месяцев с даты подписания сторонами Акт прием-передачи оборудования.</w:t>
            </w:r>
          </w:p>
          <w:p w14:paraId="465881BD" w14:textId="77777777" w:rsidR="00264F7D" w:rsidRPr="00D028A1" w:rsidRDefault="00264F7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  <w:p w14:paraId="4C761B42" w14:textId="77777777" w:rsidR="00264F7D" w:rsidRPr="00D028A1" w:rsidRDefault="00264F7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D028A1">
              <w:rPr>
                <w:rFonts w:ascii="Tahoma" w:hAnsi="Tahoma" w:cs="Tahoma"/>
                <w:b/>
                <w:i/>
                <w:iCs/>
                <w:sz w:val="19"/>
                <w:szCs w:val="19"/>
              </w:rPr>
              <w:lastRenderedPageBreak/>
              <w:t>Примечание</w:t>
            </w:r>
            <w:proofErr w:type="gramStart"/>
            <w:r w:rsidRPr="00D028A1">
              <w:rPr>
                <w:rFonts w:ascii="Tahoma" w:hAnsi="Tahoma" w:cs="Tahoma"/>
                <w:b/>
                <w:i/>
                <w:iCs/>
                <w:sz w:val="19"/>
                <w:szCs w:val="19"/>
              </w:rPr>
              <w:t>:</w:t>
            </w:r>
            <w:r w:rsidRPr="00D028A1">
              <w:rPr>
                <w:rFonts w:ascii="Tahoma" w:hAnsi="Tahoma" w:cs="Tahoma"/>
                <w:i/>
                <w:iCs/>
                <w:sz w:val="19"/>
                <w:szCs w:val="19"/>
              </w:rPr>
              <w:t xml:space="preserve"> Вместе с</w:t>
            </w:r>
            <w:proofErr w:type="gramEnd"/>
            <w:r w:rsidRPr="00D028A1">
              <w:rPr>
                <w:rFonts w:ascii="Tahoma" w:hAnsi="Tahoma" w:cs="Tahoma"/>
                <w:i/>
                <w:iCs/>
                <w:sz w:val="19"/>
                <w:szCs w:val="19"/>
              </w:rPr>
              <w:t xml:space="preserve"> конкурсной заявкой предоставить скан-копию оригинала паспорта сплит-системы и предоставить подробную техническую спецификацию на кондиционеры.</w:t>
            </w:r>
          </w:p>
        </w:tc>
        <w:tc>
          <w:tcPr>
            <w:tcW w:w="2305" w:type="dxa"/>
            <w:vAlign w:val="center"/>
          </w:tcPr>
          <w:p w14:paraId="2B6D4C8C" w14:textId="77777777" w:rsidR="00750AFE" w:rsidRDefault="00750A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6A008685" w14:textId="1DC8623C" w:rsidR="00264F7D" w:rsidRDefault="00264F7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Срок поставки </w:t>
            </w:r>
          </w:p>
          <w:p w14:paraId="31358A76" w14:textId="11189238" w:rsidR="00264F7D" w:rsidRDefault="00264F7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до склада Покупателя не более </w:t>
            </w:r>
            <w:r w:rsidR="000E479D">
              <w:rPr>
                <w:rFonts w:ascii="Tahoma" w:hAnsi="Tahoma" w:cs="Tahoma"/>
                <w:color w:val="000000"/>
                <w:sz w:val="19"/>
                <w:szCs w:val="19"/>
              </w:rPr>
              <w:t>15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календарных дней с момента заключения договора.   </w:t>
            </w:r>
          </w:p>
          <w:p w14:paraId="6E0DAB27" w14:textId="77777777" w:rsidR="00264F7D" w:rsidRDefault="00264F7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791BA3BE" w14:textId="77777777" w:rsidR="00750AFE" w:rsidRDefault="00264F7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50AFE">
              <w:rPr>
                <w:rFonts w:ascii="Tahoma" w:hAnsi="Tahoma" w:cs="Tahoma"/>
                <w:color w:val="000000"/>
                <w:sz w:val="19"/>
                <w:szCs w:val="19"/>
              </w:rPr>
              <w:t>Доставка должна осуществляться за счет собственных сил и средств Поставщика</w:t>
            </w:r>
            <w:r w:rsidR="00750AFE" w:rsidRPr="00750AFE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  <w:p w14:paraId="7A652289" w14:textId="0A54FA86" w:rsidR="00750AFE" w:rsidRPr="00750AFE" w:rsidRDefault="00750A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50AFE">
              <w:rPr>
                <w:rFonts w:ascii="Tahoma" w:hAnsi="Tahoma" w:cs="Tahoma"/>
                <w:color w:val="000000"/>
                <w:sz w:val="19"/>
                <w:szCs w:val="19"/>
              </w:rPr>
              <w:t>по адресу:</w:t>
            </w:r>
          </w:p>
          <w:p w14:paraId="1D6BF2A7" w14:textId="14EAE9C4" w:rsidR="00264F7D" w:rsidRDefault="00750A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50AF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Чуйская обл., с. Новопокровка, ул. Ленина, 248.</w:t>
            </w:r>
            <w:r w:rsidR="00264F7D" w:rsidRPr="00750AFE">
              <w:rPr>
                <w:rFonts w:ascii="Tahoma" w:hAnsi="Tahoma" w:cs="Tahoma"/>
                <w:color w:val="000000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7" w:type="dxa"/>
            <w:vAlign w:val="center"/>
            <w:hideMark/>
          </w:tcPr>
          <w:p w14:paraId="5148B155" w14:textId="5F275ED7" w:rsidR="00264F7D" w:rsidRDefault="00264F7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 xml:space="preserve">8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компл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.</w:t>
            </w:r>
          </w:p>
        </w:tc>
      </w:tr>
      <w:tr w:rsidR="00264F7D" w14:paraId="1640965E" w14:textId="77777777" w:rsidTr="00264F7D">
        <w:trPr>
          <w:trHeight w:val="60"/>
        </w:trPr>
        <w:tc>
          <w:tcPr>
            <w:tcW w:w="645" w:type="dxa"/>
            <w:vAlign w:val="center"/>
          </w:tcPr>
          <w:p w14:paraId="471164D5" w14:textId="026E112B" w:rsidR="00264F7D" w:rsidRDefault="00264F7D" w:rsidP="00264F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2.</w:t>
            </w:r>
          </w:p>
        </w:tc>
        <w:tc>
          <w:tcPr>
            <w:tcW w:w="2017" w:type="dxa"/>
            <w:vAlign w:val="center"/>
          </w:tcPr>
          <w:p w14:paraId="01560B5C" w14:textId="2DBF5AA1" w:rsidR="00264F7D" w:rsidRDefault="00264F7D" w:rsidP="00264F7D">
            <w:pPr>
              <w:spacing w:after="240" w:line="240" w:lineRule="auto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Кондиционер-сплит-системы настенного типа (12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000 BTU</w:t>
            </w:r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4425" w:type="dxa"/>
            <w:vAlign w:val="center"/>
          </w:tcPr>
          <w:p w14:paraId="72954EF9" w14:textId="77777777" w:rsidR="00264F7D" w:rsidRPr="00D028A1" w:rsidRDefault="00264F7D" w:rsidP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 xml:space="preserve">1. </w:t>
            </w:r>
            <w:r w:rsidRPr="00D028A1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Сплит-система</w:t>
            </w: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настенного типа должна сохранять работоспособность в температурном диапазоне от - 5 до + 40°С.</w:t>
            </w:r>
          </w:p>
          <w:p w14:paraId="6503A828" w14:textId="77777777" w:rsidR="00264F7D" w:rsidRPr="00D028A1" w:rsidRDefault="00264F7D" w:rsidP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>2. Холодопроизводительность не ниже 12000 BTU.</w:t>
            </w:r>
          </w:p>
          <w:p w14:paraId="5856F08E" w14:textId="77777777" w:rsidR="00264F7D" w:rsidRPr="00D028A1" w:rsidRDefault="00264F7D" w:rsidP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>3. Режим зима-лето, с авто рестартом.</w:t>
            </w:r>
          </w:p>
          <w:p w14:paraId="1A575240" w14:textId="1DE4FA67" w:rsidR="00264F7D" w:rsidRPr="00D028A1" w:rsidRDefault="00750AFE" w:rsidP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  <w:r w:rsidR="00264F7D" w:rsidRPr="00D028A1">
              <w:rPr>
                <w:rFonts w:ascii="Tahoma" w:hAnsi="Tahoma" w:cs="Tahoma"/>
                <w:color w:val="000000"/>
                <w:sz w:val="19"/>
                <w:szCs w:val="19"/>
              </w:rPr>
              <w:t>. Управление – с пульта ДУ.</w:t>
            </w:r>
          </w:p>
          <w:p w14:paraId="22FB32D9" w14:textId="2CEA8592" w:rsidR="00264F7D" w:rsidRPr="00D028A1" w:rsidRDefault="00750AFE" w:rsidP="00264F7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  <w:szCs w:val="19"/>
              </w:rPr>
              <w:t>5</w:t>
            </w:r>
            <w:r w:rsidR="00264F7D" w:rsidRPr="00D028A1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. Комплектность для инсталляции:</w:t>
            </w:r>
          </w:p>
          <w:p w14:paraId="19DA8141" w14:textId="13335E18" w:rsidR="00264F7D" w:rsidRPr="00D028A1" w:rsidRDefault="00264F7D" w:rsidP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 xml:space="preserve">А) </w:t>
            </w:r>
            <w:r w:rsidR="00750AFE">
              <w:rPr>
                <w:rFonts w:ascii="Tahoma" w:hAnsi="Tahoma" w:cs="Tahoma"/>
                <w:color w:val="000000"/>
                <w:sz w:val="19"/>
                <w:szCs w:val="19"/>
              </w:rPr>
              <w:t>Б</w:t>
            </w: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>олты, гайки, шайбы;</w:t>
            </w:r>
          </w:p>
          <w:p w14:paraId="6E9D6CF5" w14:textId="77777777" w:rsidR="00264F7D" w:rsidRPr="00D028A1" w:rsidRDefault="00264F7D" w:rsidP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>Б) Дренаж гофрированный - 3,0 м;</w:t>
            </w:r>
          </w:p>
          <w:p w14:paraId="2869E4BF" w14:textId="2CE143AD" w:rsidR="00264F7D" w:rsidRPr="00D028A1" w:rsidRDefault="00264F7D" w:rsidP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>В) Кабель 3х1,5 – 3,0 м. Кабель 2х2,5 – 3</w:t>
            </w:r>
            <w:r w:rsidR="00750AFE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>м.   с двойной изоляцией;</w:t>
            </w:r>
          </w:p>
          <w:p w14:paraId="0179430A" w14:textId="5FD6F27B" w:rsidR="00264F7D" w:rsidRPr="00D028A1" w:rsidRDefault="00264F7D" w:rsidP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 xml:space="preserve">Г) Труба медная (2 </w:t>
            </w:r>
            <w:proofErr w:type="spellStart"/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>шт</w:t>
            </w:r>
            <w:proofErr w:type="spellEnd"/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>) – по 3</w:t>
            </w:r>
            <w:r w:rsidR="00750AFE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>м., развальцованная с 2-х сторон и одетыми гайками в изоляции;</w:t>
            </w:r>
          </w:p>
          <w:p w14:paraId="240D8D55" w14:textId="77777777" w:rsidR="00264F7D" w:rsidRPr="00D028A1" w:rsidRDefault="00264F7D" w:rsidP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D028A1">
              <w:rPr>
                <w:rFonts w:ascii="Tahoma" w:hAnsi="Tahoma" w:cs="Tahoma"/>
                <w:color w:val="000000"/>
                <w:sz w:val="19"/>
                <w:szCs w:val="19"/>
              </w:rPr>
              <w:t>Д) Защитная обмотка для медных труб (трассы хладагента).</w:t>
            </w:r>
          </w:p>
          <w:p w14:paraId="36F3C049" w14:textId="77777777" w:rsidR="00264F7D" w:rsidRPr="00D028A1" w:rsidRDefault="00264F7D" w:rsidP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40247DA9" w14:textId="77777777" w:rsidR="00264F7D" w:rsidRPr="00D028A1" w:rsidRDefault="00264F7D" w:rsidP="00264F7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D028A1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Срок гарантии не менее 12 месяцев с даты подписания сторонами Акт прием-передачи оборудования.</w:t>
            </w:r>
          </w:p>
          <w:p w14:paraId="52F582FA" w14:textId="77777777" w:rsidR="00264F7D" w:rsidRPr="00D028A1" w:rsidRDefault="00264F7D" w:rsidP="00264F7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  <w:p w14:paraId="5CFE82F0" w14:textId="2FAE8EB5" w:rsidR="00264F7D" w:rsidRPr="00D028A1" w:rsidRDefault="00264F7D" w:rsidP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D028A1">
              <w:rPr>
                <w:rFonts w:ascii="Tahoma" w:hAnsi="Tahoma" w:cs="Tahoma"/>
                <w:b/>
                <w:i/>
                <w:iCs/>
                <w:sz w:val="19"/>
                <w:szCs w:val="19"/>
              </w:rPr>
              <w:t>Примечание</w:t>
            </w:r>
            <w:proofErr w:type="gramStart"/>
            <w:r w:rsidRPr="00D028A1">
              <w:rPr>
                <w:rFonts w:ascii="Tahoma" w:hAnsi="Tahoma" w:cs="Tahoma"/>
                <w:b/>
                <w:i/>
                <w:iCs/>
                <w:sz w:val="19"/>
                <w:szCs w:val="19"/>
              </w:rPr>
              <w:t>:</w:t>
            </w:r>
            <w:r w:rsidRPr="00D028A1">
              <w:rPr>
                <w:rFonts w:ascii="Tahoma" w:hAnsi="Tahoma" w:cs="Tahoma"/>
                <w:i/>
                <w:iCs/>
                <w:sz w:val="19"/>
                <w:szCs w:val="19"/>
              </w:rPr>
              <w:t xml:space="preserve"> Вместе с</w:t>
            </w:r>
            <w:proofErr w:type="gramEnd"/>
            <w:r w:rsidRPr="00D028A1">
              <w:rPr>
                <w:rFonts w:ascii="Tahoma" w:hAnsi="Tahoma" w:cs="Tahoma"/>
                <w:i/>
                <w:iCs/>
                <w:sz w:val="19"/>
                <w:szCs w:val="19"/>
              </w:rPr>
              <w:t xml:space="preserve"> конкурсной заявкой предоставить скан-копию оригинала паспорта сплит-системы и предоставить подробную техническую спецификацию на кондиционеры.</w:t>
            </w:r>
          </w:p>
        </w:tc>
        <w:tc>
          <w:tcPr>
            <w:tcW w:w="2305" w:type="dxa"/>
            <w:vAlign w:val="center"/>
          </w:tcPr>
          <w:p w14:paraId="56A58015" w14:textId="77777777" w:rsidR="00264F7D" w:rsidRDefault="00264F7D" w:rsidP="00264F7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Срок поставки </w:t>
            </w:r>
          </w:p>
          <w:p w14:paraId="262F86AA" w14:textId="3791202E" w:rsidR="00264F7D" w:rsidRDefault="00264F7D" w:rsidP="00264F7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до склада Покупателя не более </w:t>
            </w:r>
            <w:r w:rsidR="000E479D">
              <w:rPr>
                <w:rFonts w:ascii="Tahoma" w:hAnsi="Tahoma" w:cs="Tahoma"/>
                <w:color w:val="000000"/>
                <w:sz w:val="19"/>
                <w:szCs w:val="19"/>
              </w:rPr>
              <w:t>15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календарных дней с момента заключения договора.   </w:t>
            </w:r>
          </w:p>
          <w:p w14:paraId="084DE3DB" w14:textId="77777777" w:rsidR="00264F7D" w:rsidRDefault="00264F7D" w:rsidP="00264F7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76096BEF" w14:textId="77777777" w:rsidR="00750AFE" w:rsidRDefault="00264F7D" w:rsidP="00750AFE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Доставка должна осуществляться за счет собственных сил и средств Поставщика</w:t>
            </w:r>
            <w:r w:rsidR="00750AFE">
              <w:t xml:space="preserve"> </w:t>
            </w:r>
          </w:p>
          <w:p w14:paraId="32153C36" w14:textId="414458A4" w:rsidR="00750AFE" w:rsidRPr="00750AFE" w:rsidRDefault="00750AFE" w:rsidP="00750A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50AFE">
              <w:rPr>
                <w:rFonts w:ascii="Tahoma" w:hAnsi="Tahoma" w:cs="Tahoma"/>
                <w:color w:val="000000"/>
                <w:sz w:val="19"/>
                <w:szCs w:val="19"/>
              </w:rPr>
              <w:t>по адресу:</w:t>
            </w:r>
          </w:p>
          <w:p w14:paraId="2AF22C13" w14:textId="73B3B968" w:rsidR="00264F7D" w:rsidRDefault="00750AFE" w:rsidP="00750A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50AFE">
              <w:rPr>
                <w:rFonts w:ascii="Tahoma" w:hAnsi="Tahoma" w:cs="Tahoma"/>
                <w:color w:val="000000"/>
                <w:sz w:val="19"/>
                <w:szCs w:val="19"/>
              </w:rPr>
              <w:t xml:space="preserve">Чуйская обл., с. Новопокровка, ул. Ленина, 248.  </w:t>
            </w:r>
            <w:r w:rsidR="00264F7D">
              <w:rPr>
                <w:rFonts w:ascii="Tahoma" w:hAnsi="Tahoma" w:cs="Tahoma"/>
                <w:color w:val="000000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7" w:type="dxa"/>
            <w:vAlign w:val="center"/>
          </w:tcPr>
          <w:p w14:paraId="27918FA6" w14:textId="4952A377" w:rsidR="00264F7D" w:rsidRDefault="00264F7D" w:rsidP="00264F7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 xml:space="preserve">26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компл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.</w:t>
            </w:r>
          </w:p>
        </w:tc>
      </w:tr>
      <w:tr w:rsidR="00264F7D" w14:paraId="36EF4E50" w14:textId="77777777" w:rsidTr="00264F7D">
        <w:trPr>
          <w:trHeight w:val="60"/>
        </w:trPr>
        <w:tc>
          <w:tcPr>
            <w:tcW w:w="645" w:type="dxa"/>
            <w:vAlign w:val="center"/>
          </w:tcPr>
          <w:p w14:paraId="2945EDF3" w14:textId="20EBCCBC" w:rsidR="00264F7D" w:rsidRDefault="00264F7D" w:rsidP="00264F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3.</w:t>
            </w:r>
          </w:p>
        </w:tc>
        <w:tc>
          <w:tcPr>
            <w:tcW w:w="2017" w:type="dxa"/>
            <w:vAlign w:val="center"/>
          </w:tcPr>
          <w:p w14:paraId="2BAFD119" w14:textId="12F583D3" w:rsidR="00264F7D" w:rsidRPr="00CF333A" w:rsidRDefault="00264F7D" w:rsidP="002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Мобильные кондиционеры 12000 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>BTU</w:t>
            </w:r>
          </w:p>
          <w:p w14:paraId="7AC65AB7" w14:textId="77777777" w:rsidR="00264F7D" w:rsidRDefault="00264F7D" w:rsidP="00264F7D">
            <w:pPr>
              <w:spacing w:after="240" w:line="240" w:lineRule="auto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25" w:type="dxa"/>
            <w:vAlign w:val="center"/>
          </w:tcPr>
          <w:p w14:paraId="69C79726" w14:textId="30D642FA" w:rsidR="00264F7D" w:rsidRPr="00750AFE" w:rsidRDefault="00264F7D" w:rsidP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50AFE">
              <w:rPr>
                <w:rFonts w:ascii="Tahoma" w:hAnsi="Tahoma" w:cs="Tahoma"/>
                <w:color w:val="000000"/>
                <w:sz w:val="19"/>
                <w:szCs w:val="19"/>
              </w:rPr>
              <w:t>Мощность охлаждения – 12000</w:t>
            </w:r>
            <w:r w:rsidRPr="00750AFE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BTU</w:t>
            </w:r>
            <w:r w:rsidRPr="00750AFE">
              <w:rPr>
                <w:rFonts w:ascii="Tahoma" w:hAnsi="Tahoma" w:cs="Tahoma"/>
                <w:color w:val="000000"/>
                <w:sz w:val="19"/>
                <w:szCs w:val="19"/>
              </w:rPr>
              <w:t>.</w:t>
            </w:r>
          </w:p>
          <w:p w14:paraId="28FE7FBF" w14:textId="77777777" w:rsidR="00264F7D" w:rsidRPr="00750AFE" w:rsidRDefault="00264F7D" w:rsidP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50AFE">
              <w:rPr>
                <w:rFonts w:ascii="Tahoma" w:hAnsi="Tahoma" w:cs="Tahoma"/>
                <w:color w:val="000000"/>
                <w:sz w:val="19"/>
                <w:szCs w:val="19"/>
              </w:rPr>
              <w:t>Производительность по холоду – не менее 3,5кВт.</w:t>
            </w:r>
          </w:p>
          <w:p w14:paraId="46778E4A" w14:textId="77777777" w:rsidR="00264F7D" w:rsidRPr="00750AFE" w:rsidRDefault="00264F7D" w:rsidP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50AFE">
              <w:rPr>
                <w:rFonts w:ascii="Tahoma" w:hAnsi="Tahoma" w:cs="Tahoma"/>
                <w:color w:val="000000"/>
                <w:sz w:val="19"/>
                <w:szCs w:val="19"/>
              </w:rPr>
              <w:t>Пульт ДУ - в комплекте.</w:t>
            </w:r>
          </w:p>
          <w:p w14:paraId="739A86CB" w14:textId="77777777" w:rsidR="00264F7D" w:rsidRPr="00750AFE" w:rsidRDefault="00264F7D" w:rsidP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50AFE">
              <w:rPr>
                <w:rFonts w:ascii="Tahoma" w:hAnsi="Tahoma" w:cs="Tahoma"/>
                <w:color w:val="000000"/>
                <w:sz w:val="19"/>
                <w:szCs w:val="19"/>
              </w:rPr>
              <w:t>Автоматический режим – Да.</w:t>
            </w:r>
          </w:p>
          <w:p w14:paraId="0A3218C1" w14:textId="77777777" w:rsidR="00264F7D" w:rsidRPr="00750AFE" w:rsidRDefault="00264F7D" w:rsidP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50AFE">
              <w:rPr>
                <w:rFonts w:ascii="Tahoma" w:hAnsi="Tahoma" w:cs="Tahoma"/>
                <w:color w:val="000000"/>
                <w:sz w:val="19"/>
                <w:szCs w:val="19"/>
              </w:rPr>
              <w:t>Индикация заданной температуры – Да.</w:t>
            </w:r>
          </w:p>
          <w:p w14:paraId="67A6426C" w14:textId="77777777" w:rsidR="00264F7D" w:rsidRPr="00750AFE" w:rsidRDefault="00264F7D" w:rsidP="00264F7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750AFE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Комплектность: </w:t>
            </w:r>
          </w:p>
          <w:p w14:paraId="704F1FD8" w14:textId="77777777" w:rsidR="00264F7D" w:rsidRPr="00750AFE" w:rsidRDefault="00264F7D" w:rsidP="00264F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50AF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-гофра (или другой тип канала) для отвода теплого воздуха в </w:t>
            </w:r>
            <w:proofErr w:type="spellStart"/>
            <w:r w:rsidRPr="00750AF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фальшпотолок</w:t>
            </w:r>
            <w:proofErr w:type="spellEnd"/>
            <w:r w:rsidRPr="00750AF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с соединительными накладками и элементами, длина не менее 3м;</w:t>
            </w:r>
          </w:p>
          <w:p w14:paraId="26931DB6" w14:textId="32A1501D" w:rsidR="00264F7D" w:rsidRDefault="00274D14" w:rsidP="00264F7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50AFE">
              <w:rPr>
                <w:rFonts w:ascii="Tahoma" w:hAnsi="Tahoma" w:cs="Tahoma"/>
                <w:color w:val="000000"/>
                <w:sz w:val="19"/>
                <w:szCs w:val="19"/>
              </w:rPr>
              <w:t>Управление – с пульта ДУ.</w:t>
            </w:r>
          </w:p>
        </w:tc>
        <w:tc>
          <w:tcPr>
            <w:tcW w:w="2305" w:type="dxa"/>
            <w:vAlign w:val="center"/>
          </w:tcPr>
          <w:p w14:paraId="09042127" w14:textId="77777777" w:rsidR="00274D14" w:rsidRDefault="00274D14" w:rsidP="00274D1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Срок поставки </w:t>
            </w:r>
          </w:p>
          <w:p w14:paraId="7E787948" w14:textId="6BA0E1CA" w:rsidR="00274D14" w:rsidRDefault="00274D14" w:rsidP="00274D1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до склада Покупателя не более </w:t>
            </w:r>
            <w:r w:rsidR="000E479D">
              <w:rPr>
                <w:rFonts w:ascii="Tahoma" w:hAnsi="Tahoma" w:cs="Tahoma"/>
                <w:color w:val="000000"/>
                <w:sz w:val="19"/>
                <w:szCs w:val="19"/>
              </w:rPr>
              <w:t>1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0 календарных дней с момента заключения договора.   </w:t>
            </w:r>
          </w:p>
          <w:p w14:paraId="6ED1AE1F" w14:textId="77777777" w:rsidR="00274D14" w:rsidRDefault="00274D14" w:rsidP="00274D1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3B6F3C71" w14:textId="77777777" w:rsidR="00750AFE" w:rsidRDefault="00274D14" w:rsidP="00750AFE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Доставка должна осуществляться за счет собственных сил и средств Поставщика</w:t>
            </w:r>
            <w:r w:rsidR="00750AFE">
              <w:t xml:space="preserve"> </w:t>
            </w:r>
          </w:p>
          <w:p w14:paraId="075CD506" w14:textId="5230F68C" w:rsidR="00750AFE" w:rsidRPr="00750AFE" w:rsidRDefault="00750AFE" w:rsidP="00750A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50AFE">
              <w:rPr>
                <w:rFonts w:ascii="Tahoma" w:hAnsi="Tahoma" w:cs="Tahoma"/>
                <w:color w:val="000000"/>
                <w:sz w:val="19"/>
                <w:szCs w:val="19"/>
              </w:rPr>
              <w:t>по адресу:</w:t>
            </w:r>
          </w:p>
          <w:p w14:paraId="74E79313" w14:textId="0F64FEEE" w:rsidR="00264F7D" w:rsidRDefault="00750AFE" w:rsidP="00750A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50AFE">
              <w:rPr>
                <w:rFonts w:ascii="Tahoma" w:hAnsi="Tahoma" w:cs="Tahoma"/>
                <w:color w:val="000000"/>
                <w:sz w:val="19"/>
                <w:szCs w:val="19"/>
              </w:rPr>
              <w:t xml:space="preserve">Чуйская обл., с. Новопокровка, ул. Ленина, 248.  </w:t>
            </w:r>
            <w:r w:rsidR="00274D14">
              <w:rPr>
                <w:rFonts w:ascii="Tahoma" w:hAnsi="Tahoma" w:cs="Tahoma"/>
                <w:color w:val="000000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7" w:type="dxa"/>
            <w:vAlign w:val="center"/>
          </w:tcPr>
          <w:p w14:paraId="73023670" w14:textId="35230221" w:rsidR="00264F7D" w:rsidRDefault="00274D14" w:rsidP="00264F7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 xml:space="preserve">5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компл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.</w:t>
            </w:r>
          </w:p>
        </w:tc>
      </w:tr>
    </w:tbl>
    <w:p w14:paraId="4A108BAE" w14:textId="3C130895" w:rsidR="00264F7D" w:rsidRDefault="00264F7D" w:rsidP="00264F7D">
      <w:pPr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Примечание: </w:t>
      </w:r>
      <w:r>
        <w:rPr>
          <w:rFonts w:ascii="Tahoma" w:hAnsi="Tahoma" w:cs="Tahoma"/>
          <w:color w:val="000000"/>
          <w:sz w:val="20"/>
          <w:szCs w:val="20"/>
          <w:u w:val="single"/>
        </w:rPr>
        <w:t>В случае, если вышеуказанные документы составлены на иностранном языке, необходимо предоставить дополнительно к ним идентичный по смыслу официальный перевод на русском языке.</w:t>
      </w:r>
    </w:p>
    <w:p w14:paraId="279E8F97" w14:textId="5E52CA58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62A0AA49" w14:textId="45F0E8DA" w:rsidR="00245C34" w:rsidRPr="00CC7217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0FF64F94" w:rsidR="00245C34" w:rsidRPr="00CC7217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CC7217">
        <w:rPr>
          <w:rFonts w:ascii="Tahoma" w:hAnsi="Tahoma" w:cs="Tahoma"/>
          <w:b/>
          <w:sz w:val="18"/>
          <w:szCs w:val="18"/>
          <w:lang w:val="ru-RU"/>
        </w:rPr>
        <w:t>для внесения ГОКЗ и ГОИД</w:t>
      </w:r>
    </w:p>
    <w:p w14:paraId="775795BD" w14:textId="77777777" w:rsidR="00905A26" w:rsidRPr="00CC7217" w:rsidRDefault="00905A26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099"/>
      </w:tblGrid>
      <w:tr w:rsidR="00274D14" w:rsidRPr="00CC7217" w14:paraId="6D5EEA52" w14:textId="77777777" w:rsidTr="00274D14">
        <w:trPr>
          <w:trHeight w:val="244"/>
        </w:trPr>
        <w:tc>
          <w:tcPr>
            <w:tcW w:w="10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36A38428" w:rsidR="00274D14" w:rsidRPr="00CC7217" w:rsidRDefault="00274D14" w:rsidP="00274D14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Для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зачисления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К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</w:rPr>
              <w:t>ыргызских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</w:rPr>
              <w:t xml:space="preserve"> сомов</w:t>
            </w:r>
            <w:r w:rsidR="00750AFE" w:rsidRPr="00CC721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274D14" w:rsidRPr="00CC7217" w14:paraId="528BDA31" w14:textId="77777777" w:rsidTr="00274D14">
        <w:trPr>
          <w:trHeight w:val="523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Intermediary Bank</w:t>
            </w:r>
          </w:p>
          <w:p w14:paraId="3C0A4666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Банк-посредник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274D14" w:rsidRPr="00CC7217" w14:paraId="5E15C574" w14:textId="77777777" w:rsidTr="00274D14">
        <w:trPr>
          <w:trHeight w:val="364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Bank of Beneficiary</w:t>
            </w:r>
          </w:p>
          <w:p w14:paraId="2A894DD3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получателя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5B63" w14:textId="77777777" w:rsidR="00274D14" w:rsidRPr="00CC7217" w:rsidRDefault="00274D14" w:rsidP="00A0045E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 xml:space="preserve">ФОАО “РСК Банк”, </w:t>
            </w:r>
          </w:p>
          <w:p w14:paraId="476DC699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г. Бишкек, Кыргызская Республика</w:t>
            </w:r>
          </w:p>
        </w:tc>
      </w:tr>
      <w:tr w:rsidR="00274D14" w:rsidRPr="00CC7217" w14:paraId="3CDB45BB" w14:textId="77777777" w:rsidTr="00274D14">
        <w:trPr>
          <w:trHeight w:val="23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Beneficiary (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Получатель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5D55" w14:textId="77777777" w:rsidR="00274D14" w:rsidRPr="00CC7217" w:rsidRDefault="00274D14" w:rsidP="00A0045E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ЗАО "Альфа Телеком",</w:t>
            </w:r>
          </w:p>
          <w:p w14:paraId="72456675" w14:textId="77777777" w:rsidR="00274D14" w:rsidRPr="00CC7217" w:rsidRDefault="00274D14" w:rsidP="00A0045E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 xml:space="preserve">Счет № </w:t>
            </w:r>
            <w:r w:rsidRPr="00CC7217">
              <w:rPr>
                <w:rFonts w:ascii="Tahoma" w:hAnsi="Tahoma" w:cs="Tahoma"/>
                <w:sz w:val="18"/>
                <w:szCs w:val="18"/>
                <w:lang w:val="ru-RU" w:eastAsia="en-US"/>
              </w:rPr>
              <w:t>1299003150020051</w:t>
            </w:r>
            <w:r w:rsidRPr="00CC7217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6B789BE0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sz w:val="18"/>
                <w:szCs w:val="18"/>
                <w:lang w:val="ky-KG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БИК: 129001</w:t>
            </w:r>
          </w:p>
        </w:tc>
      </w:tr>
      <w:tr w:rsidR="00274D14" w:rsidRPr="00CC7217" w14:paraId="6A01F1D5" w14:textId="77777777" w:rsidTr="00274D14">
        <w:trPr>
          <w:trHeight w:val="33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Purpose of payment</w:t>
            </w:r>
          </w:p>
          <w:p w14:paraId="2D57A333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Назначение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платежа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i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i/>
                <w:sz w:val="18"/>
                <w:szCs w:val="18"/>
              </w:rPr>
              <w:t>Гарантийное обеспечение конкурсной заявки</w:t>
            </w:r>
            <w:r w:rsidRPr="00CC7217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65FC4D9A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i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i/>
                <w:sz w:val="18"/>
                <w:szCs w:val="18"/>
              </w:rPr>
              <w:t>Гарантийное обеспечение исполнения договора от ____ №____;</w:t>
            </w:r>
            <w:r w:rsidRPr="00CC7217">
              <w:rPr>
                <w:rFonts w:ascii="Tahoma" w:hAnsi="Tahoma" w:cs="Tahoma"/>
                <w:i/>
                <w:sz w:val="18"/>
                <w:szCs w:val="18"/>
              </w:rPr>
              <w:t xml:space="preserve">  </w:t>
            </w:r>
          </w:p>
        </w:tc>
      </w:tr>
    </w:tbl>
    <w:p w14:paraId="67A757E9" w14:textId="77777777" w:rsidR="00245C34" w:rsidRPr="00E25686" w:rsidRDefault="00245C34" w:rsidP="00245C34">
      <w:pPr>
        <w:pStyle w:val="af2"/>
        <w:rPr>
          <w:rFonts w:ascii="Tahoma" w:hAnsi="Tahoma" w:cs="Tahoma"/>
          <w:b/>
          <w:sz w:val="18"/>
          <w:szCs w:val="18"/>
        </w:rPr>
      </w:pPr>
    </w:p>
    <w:p w14:paraId="19E47631" w14:textId="14EC7114" w:rsidR="00245C34" w:rsidRPr="00CC7217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CC7217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CC7217">
        <w:rPr>
          <w:rFonts w:ascii="Tahoma" w:hAnsi="Tahoma" w:cs="Tahoma"/>
          <w:sz w:val="18"/>
          <w:szCs w:val="18"/>
        </w:rPr>
        <w:t xml:space="preserve"> </w:t>
      </w:r>
    </w:p>
    <w:p w14:paraId="4DBAD64B" w14:textId="13BBE6C5" w:rsidR="00A25386" w:rsidRPr="00CC7217" w:rsidRDefault="00A25386" w:rsidP="00245C34">
      <w:pPr>
        <w:pStyle w:val="af2"/>
        <w:rPr>
          <w:rFonts w:ascii="Tahoma" w:hAnsi="Tahoma" w:cs="Tahoma"/>
          <w:sz w:val="18"/>
          <w:szCs w:val="18"/>
        </w:rPr>
      </w:pPr>
    </w:p>
    <w:p w14:paraId="422D36AD" w14:textId="77777777" w:rsidR="00274D14" w:rsidRPr="00CC7217" w:rsidRDefault="00274D14" w:rsidP="00245C34">
      <w:pPr>
        <w:pStyle w:val="af2"/>
        <w:rPr>
          <w:rFonts w:ascii="Tahoma" w:hAnsi="Tahoma" w:cs="Tahoma"/>
          <w:sz w:val="18"/>
          <w:szCs w:val="18"/>
        </w:rPr>
      </w:pPr>
    </w:p>
    <w:p w14:paraId="62D40D6C" w14:textId="4B513256" w:rsidR="00CE3B92" w:rsidRPr="00CC7217" w:rsidRDefault="00CE3B92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lastRenderedPageBreak/>
        <w:t xml:space="preserve">Приложение </w:t>
      </w:r>
      <w:r w:rsidR="005A2B3F" w:rsidRPr="00CC7217">
        <w:rPr>
          <w:rFonts w:ascii="Tahoma" w:hAnsi="Tahoma" w:cs="Tahoma"/>
          <w:sz w:val="18"/>
          <w:szCs w:val="18"/>
        </w:rPr>
        <w:t>2</w:t>
      </w:r>
      <w:r w:rsidRPr="00CC7217">
        <w:rPr>
          <w:rFonts w:ascii="Tahoma" w:hAnsi="Tahoma" w:cs="Tahoma"/>
          <w:sz w:val="18"/>
          <w:szCs w:val="18"/>
        </w:rPr>
        <w:t xml:space="preserve"> к Приглашению</w:t>
      </w:r>
    </w:p>
    <w:p w14:paraId="7848B31D" w14:textId="77777777" w:rsidR="00D33B36" w:rsidRPr="00CC7217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Форма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C7217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C7217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08D8F983" w:rsidR="00E47FB0" w:rsidRPr="00CC7217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>КОНКУРСНАЯ ЗАЯВКА</w:t>
            </w:r>
          </w:p>
          <w:p w14:paraId="06E8C80C" w14:textId="77777777" w:rsidR="00274D14" w:rsidRPr="00CC7217" w:rsidRDefault="00274D14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  <w:p w14:paraId="7355B01B" w14:textId="77777777" w:rsidR="00D33F3C" w:rsidRPr="00CC7217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КОМУ: </w:t>
            </w:r>
            <w:r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>ЗАО «Альфа Телеком»</w:t>
            </w: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</w:p>
          <w:p w14:paraId="19130E07" w14:textId="733CF5D1" w:rsidR="00E47FB0" w:rsidRPr="00CC7217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На Приглашение № ____ </w:t>
            </w:r>
            <w:proofErr w:type="gramStart"/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>от  «</w:t>
            </w:r>
            <w:proofErr w:type="gramEnd"/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>__»________2022 г.</w:t>
            </w:r>
            <w:r w:rsidR="00E47FB0"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</w:p>
          <w:p w14:paraId="0B0DE7A1" w14:textId="77777777" w:rsidR="00E47FB0" w:rsidRPr="00CC7217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  <w:p w14:paraId="2F7BD119" w14:textId="77777777" w:rsidR="00E47FB0" w:rsidRPr="00CC7217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>ОТ: ____________________________________________________________________________________</w:t>
            </w:r>
          </w:p>
          <w:p w14:paraId="3C117C1B" w14:textId="5FF9DC59" w:rsidR="00E47FB0" w:rsidRPr="00CC7217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                                        </w:t>
            </w:r>
            <w:r w:rsidR="00D33F3C" w:rsidRPr="00CC7217">
              <w:rPr>
                <w:rFonts w:ascii="Tahoma" w:hAnsi="Tahoma" w:cs="Tahoma"/>
                <w:i/>
                <w:spacing w:val="-3"/>
                <w:sz w:val="18"/>
                <w:szCs w:val="18"/>
              </w:rPr>
              <w:t>(наименование поставщика</w:t>
            </w:r>
            <w:r w:rsidRPr="00CC7217">
              <w:rPr>
                <w:rFonts w:ascii="Tahoma" w:hAnsi="Tahoma" w:cs="Tahoma"/>
                <w:i/>
                <w:spacing w:val="-3"/>
                <w:sz w:val="18"/>
                <w:szCs w:val="18"/>
              </w:rPr>
              <w:t>)</w:t>
            </w:r>
          </w:p>
          <w:p w14:paraId="21819852" w14:textId="4662B48A" w:rsidR="00A467A4" w:rsidRPr="00CC7217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467A4" w:rsidRPr="00CC7217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CC7217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tbl>
            <w:tblPr>
              <w:tblW w:w="10033" w:type="dxa"/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C7217" w14:paraId="53A5022D" w14:textId="77777777" w:rsidTr="00BC4FCE">
              <w:trPr>
                <w:trHeight w:val="780"/>
              </w:trPr>
              <w:tc>
                <w:tcPr>
                  <w:tcW w:w="7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№  лота</w:t>
                  </w:r>
                  <w:proofErr w:type="gramEnd"/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9776BB0" w14:textId="556B1A33" w:rsidR="00274D1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</w:t>
                  </w:r>
                  <w:r w:rsidR="00D33F3C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, </w:t>
                  </w:r>
                </w:p>
                <w:p w14:paraId="718CDEB8" w14:textId="5B97612A" w:rsidR="00A467A4" w:rsidRPr="00CC7217" w:rsidRDefault="00D33F3C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r w:rsidR="00A467A4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370AB2EA" w:rsidR="00A467A4" w:rsidRPr="00CC7217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="00D33F3C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/объем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307E9406" w:rsidR="00A467A4" w:rsidRPr="00CC7217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Цена</w:t>
                  </w:r>
                </w:p>
                <w:p w14:paraId="3B07B314" w14:textId="44E4AADF" w:rsidR="00A467A4" w:rsidRPr="00CC7217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за ед</w:t>
                  </w:r>
                  <w:r w:rsidR="00D33F3C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без НДС</w:t>
                  </w:r>
                  <w:r w:rsidR="00077847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CC7217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</w:t>
                  </w:r>
                  <w:r w:rsidR="00077847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без НДС</w:t>
                  </w:r>
                  <w:r w:rsidR="00077847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08B244B" w14:textId="03017BEE" w:rsidR="00A467A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Сумма</w:t>
                  </w:r>
                </w:p>
                <w:p w14:paraId="44FC06BF" w14:textId="77777777" w:rsidR="00A467A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CC7217"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</w:t>
                  </w:r>
                  <w:r w:rsidR="00077847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с учетом НДС</w:t>
                  </w:r>
                  <w:r w:rsidR="00077847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</w:tr>
            <w:tr w:rsidR="00A467A4" w:rsidRPr="00CC7217" w14:paraId="208BBEB2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150AF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14FB2" w14:textId="77777777" w:rsidR="00A467A4" w:rsidRPr="00CC7217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B3EE6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3A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B84A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BB1B9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BA95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5A26" w:rsidRPr="00CC7217" w14:paraId="4187B8D1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34009D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087D5A" w14:textId="77777777" w:rsidR="00905A26" w:rsidRPr="00CC7217" w:rsidRDefault="00905A26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BD91E7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32B33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D2D08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E535CB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D74D5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5A26" w:rsidRPr="00CC7217" w14:paraId="702FC8A2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010EF3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A7638E" w14:textId="77777777" w:rsidR="00905A26" w:rsidRPr="00CC7217" w:rsidRDefault="00905A26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A33247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C92A7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22E7BC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20F3AE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158FE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467A4" w:rsidRPr="00CC7217" w14:paraId="733F368B" w14:textId="77777777" w:rsidTr="00CC7217">
              <w:trPr>
                <w:trHeight w:val="443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B1C7432" w14:textId="77777777" w:rsidR="00A467A4" w:rsidRPr="00CC7217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6DA28C2F" w14:textId="7D196CA0" w:rsidR="00A467A4" w:rsidRPr="00CC7217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В цену, указанную</w:t>
            </w:r>
            <w:r w:rsidR="005A2B3F"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поставщиком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, должны быть включены все налоги, сборы и другие платежи</w:t>
            </w:r>
            <w:r w:rsidR="004359A1"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,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п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оставщика. </w:t>
            </w:r>
          </w:p>
          <w:p w14:paraId="0FE8E81B" w14:textId="77777777" w:rsidR="00A467A4" w:rsidRPr="00CC7217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751CFF30" w14:textId="2A7D1A20" w:rsidR="00A467A4" w:rsidRPr="00CC7217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*Сумма НДС </w:t>
            </w:r>
            <w:r w:rsidR="006B36B1"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>в графах заполняется поставщиком</w:t>
            </w:r>
            <w:r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>, только в случае если он является плательщиком НДС</w:t>
            </w:r>
            <w:r w:rsidR="00D33F3C"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в Кыргызской Республик</w:t>
            </w:r>
            <w:r w:rsidR="004359A1"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>е</w:t>
            </w:r>
            <w:r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на момент подачи конкурсной заявки.</w:t>
            </w:r>
          </w:p>
          <w:p w14:paraId="1C5FF97F" w14:textId="77777777" w:rsidR="00BC4FCE" w:rsidRPr="00CC7217" w:rsidRDefault="00BC4FCE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</w:p>
          <w:p w14:paraId="5E193353" w14:textId="28F335A2" w:rsidR="00886AC3" w:rsidRPr="00CC7217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C7217">
              <w:rPr>
                <w:rFonts w:ascii="Tahoma" w:hAnsi="Tahoma" w:cs="Tahoma"/>
                <w:sz w:val="18"/>
                <w:szCs w:val="18"/>
              </w:rPr>
              <w:t xml:space="preserve">дней с </w:t>
            </w:r>
            <w:r w:rsidRPr="00CC7217">
              <w:rPr>
                <w:rFonts w:ascii="Tahoma" w:hAnsi="Tahoma" w:cs="Tahoma"/>
                <w:sz w:val="18"/>
                <w:szCs w:val="18"/>
              </w:rPr>
              <w:t xml:space="preserve">даты вскрытия конкурсных заявок. </w:t>
            </w:r>
          </w:p>
          <w:p w14:paraId="155D600C" w14:textId="77777777" w:rsidR="00BC4FCE" w:rsidRPr="00CC7217" w:rsidRDefault="00BC4FC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EC27E27" w14:textId="3A3A57D2" w:rsidR="00A467A4" w:rsidRPr="00CC7217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>Подавая настоящую конкурсную заявку</w:t>
            </w:r>
            <w:r w:rsidR="006B36B1" w:rsidRPr="00CC7217">
              <w:rPr>
                <w:rFonts w:ascii="Tahoma" w:hAnsi="Tahoma" w:cs="Tahoma"/>
                <w:spacing w:val="-3"/>
                <w:sz w:val="18"/>
                <w:szCs w:val="18"/>
              </w:rPr>
              <w:t>, выражаем</w:t>
            </w:r>
            <w:r w:rsidR="00937F65"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6B47D440" w14:textId="77777777" w:rsidR="00BC4FCE" w:rsidRPr="00CC7217" w:rsidRDefault="00BC4FC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  <w:p w14:paraId="4E08C6B2" w14:textId="77777777" w:rsidR="00C05D5E" w:rsidRPr="00CC7217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C7217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0CBB2D7" w14:textId="617CE807" w:rsidR="00A467A4" w:rsidRPr="00CC7217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>Также подавая конкурсную заявку</w:t>
            </w:r>
            <w:r w:rsidR="009D183F" w:rsidRPr="00CC7217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</w:t>
            </w:r>
            <w:r w:rsidR="006B36B1" w:rsidRPr="00CC7217">
              <w:rPr>
                <w:rFonts w:ascii="Tahoma" w:hAnsi="Tahoma" w:cs="Tahoma"/>
                <w:color w:val="000000"/>
                <w:sz w:val="18"/>
                <w:szCs w:val="18"/>
              </w:rPr>
              <w:t>тверждаем и гарантируем свою правоспособность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6B36B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наличие</w:t>
            </w:r>
            <w:r w:rsidR="00A33E5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регистрации в установленном</w:t>
            </w:r>
            <w:r w:rsidR="006B36B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законодательством</w:t>
            </w:r>
            <w:r w:rsidR="00A33E5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порядке, а также наличие необходимых разрешительны</w:t>
            </w:r>
            <w:r w:rsidR="00C05D5E" w:rsidRPr="00CC7217">
              <w:rPr>
                <w:rFonts w:ascii="Tahoma" w:hAnsi="Tahoma" w:cs="Tahoma"/>
                <w:color w:val="000000"/>
                <w:sz w:val="18"/>
                <w:szCs w:val="18"/>
              </w:rPr>
              <w:t>х</w:t>
            </w:r>
            <w:r w:rsidR="00A33E5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документов</w:t>
            </w:r>
            <w:r w:rsidR="006B36B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осуществление нашей деятельности</w:t>
            </w:r>
            <w:r w:rsidR="00A33E51" w:rsidRPr="00CC7217">
              <w:rPr>
                <w:rFonts w:ascii="Tahoma" w:hAnsi="Tahoma" w:cs="Tahoma"/>
                <w:color w:val="000000"/>
                <w:sz w:val="18"/>
                <w:szCs w:val="18"/>
              </w:rPr>
              <w:t>. Г</w:t>
            </w:r>
            <w:r w:rsidR="006B36B1" w:rsidRPr="00CC7217">
              <w:rPr>
                <w:rFonts w:ascii="Tahoma" w:hAnsi="Tahoma" w:cs="Tahoma"/>
                <w:color w:val="000000"/>
                <w:sz w:val="18"/>
                <w:szCs w:val="18"/>
              </w:rPr>
              <w:t>арантируем, что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лицо, подписавшее </w:t>
            </w:r>
            <w:r w:rsidR="000D563E" w:rsidRPr="00CC7217">
              <w:rPr>
                <w:rFonts w:ascii="Tahoma" w:hAnsi="Tahoma" w:cs="Tahoma"/>
                <w:color w:val="000000"/>
                <w:sz w:val="18"/>
                <w:szCs w:val="18"/>
              </w:rPr>
              <w:t>настоящую конкурсную заявку,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C7217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C4FCE" w:rsidRPr="00CC7217" w14:paraId="571761AB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</w:tcPr>
          <w:p w14:paraId="0522CED3" w14:textId="77777777" w:rsidR="00BC4FCE" w:rsidRDefault="00BC4FC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78B35A51" w14:textId="77777777" w:rsidR="00E25686" w:rsidRDefault="00E25686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38ACC53C" w14:textId="23651A6C" w:rsidR="00E25686" w:rsidRPr="00CC7217" w:rsidRDefault="00E25686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00EE1FFE" w14:textId="77777777" w:rsidR="00A467A4" w:rsidRPr="00CC7217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______________________ /_____________________/ ___________________</w:t>
      </w:r>
    </w:p>
    <w:p w14:paraId="4A4DFCA2" w14:textId="77777777" w:rsidR="00A467A4" w:rsidRPr="00CC7217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(ФИО) </w:t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  <w:t>(должность)</w:t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  <w:t>(подпись и печать)</w:t>
      </w:r>
    </w:p>
    <w:p w14:paraId="2CE1B6E2" w14:textId="77777777" w:rsidR="00A467A4" w:rsidRPr="00CC7217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5002C7E7" w14:textId="724FB3E7" w:rsidR="00A467A4" w:rsidRPr="00CC7217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«____» ___________ 202</w:t>
      </w:r>
      <w:r w:rsidR="00FD2008" w:rsidRPr="00CC7217">
        <w:rPr>
          <w:rFonts w:ascii="Tahoma" w:hAnsi="Tahoma" w:cs="Tahoma"/>
          <w:sz w:val="18"/>
          <w:szCs w:val="18"/>
        </w:rPr>
        <w:t>2</w:t>
      </w:r>
      <w:r w:rsidRPr="00CC7217">
        <w:rPr>
          <w:rFonts w:ascii="Tahoma" w:hAnsi="Tahoma" w:cs="Tahoma"/>
          <w:sz w:val="18"/>
          <w:szCs w:val="18"/>
        </w:rPr>
        <w:t xml:space="preserve"> года</w:t>
      </w:r>
    </w:p>
    <w:p w14:paraId="3672F7B0" w14:textId="520CE39F" w:rsidR="00586CD3" w:rsidRPr="00CC7217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           (дата заполнения)</w:t>
      </w:r>
      <w:r w:rsidR="001D218E" w:rsidRPr="00CC7217" w:rsidDel="001D218E">
        <w:rPr>
          <w:rFonts w:ascii="Tahoma" w:hAnsi="Tahoma" w:cs="Tahoma"/>
          <w:sz w:val="18"/>
          <w:szCs w:val="18"/>
        </w:rPr>
        <w:t xml:space="preserve"> </w:t>
      </w:r>
    </w:p>
    <w:p w14:paraId="02CF025C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6B696E02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24398E01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3D753ED5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2EBB73ED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09B3933D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0C0E4136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06E23062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38386966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3F54AF9E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333AC627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0C3E796E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4F9D5122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2F2D3F9D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5008018C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7B316336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7B47045F" w14:textId="5E303A17" w:rsidR="00D94419" w:rsidRPr="00CC7217" w:rsidRDefault="00D94419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lastRenderedPageBreak/>
        <w:t xml:space="preserve">Приложение </w:t>
      </w:r>
      <w:r w:rsidR="00905A26" w:rsidRPr="00CC7217">
        <w:rPr>
          <w:rFonts w:ascii="Tahoma" w:hAnsi="Tahoma" w:cs="Tahoma"/>
          <w:sz w:val="18"/>
          <w:szCs w:val="18"/>
        </w:rPr>
        <w:t>3</w:t>
      </w:r>
      <w:r w:rsidRPr="00CC7217">
        <w:rPr>
          <w:rFonts w:ascii="Tahoma" w:hAnsi="Tahoma" w:cs="Tahoma"/>
          <w:sz w:val="18"/>
          <w:szCs w:val="18"/>
        </w:rPr>
        <w:t xml:space="preserve"> к Приглашению</w:t>
      </w:r>
    </w:p>
    <w:p w14:paraId="07605FDE" w14:textId="174A6F70" w:rsidR="00785F83" w:rsidRPr="00CC7217" w:rsidRDefault="00785F83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5E2B6878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Договор поставки № ________</w:t>
      </w:r>
    </w:p>
    <w:p w14:paraId="4253BDA7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14:paraId="219F8563" w14:textId="27CDF35A" w:rsidR="00636E3B" w:rsidRPr="00CC7217" w:rsidRDefault="00636E3B" w:rsidP="00636E3B">
      <w:pPr>
        <w:spacing w:line="240" w:lineRule="auto"/>
        <w:ind w:right="-7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    г. Бишкек                                         </w:t>
      </w:r>
      <w:r w:rsidRPr="00CC7217">
        <w:rPr>
          <w:rFonts w:ascii="Tahoma" w:hAnsi="Tahoma" w:cs="Tahoma"/>
          <w:sz w:val="18"/>
          <w:szCs w:val="18"/>
        </w:rPr>
        <w:tab/>
        <w:t xml:space="preserve">                  </w:t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  <w:t xml:space="preserve">                    </w:t>
      </w:r>
      <w:r w:rsidRPr="00CC7217">
        <w:rPr>
          <w:rFonts w:ascii="Tahoma" w:hAnsi="Tahoma" w:cs="Tahoma"/>
          <w:sz w:val="18"/>
          <w:szCs w:val="18"/>
        </w:rPr>
        <w:tab/>
      </w:r>
      <w:r w:rsid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>«_</w:t>
      </w:r>
      <w:r w:rsidRPr="00CC7217">
        <w:rPr>
          <w:rFonts w:ascii="Tahoma" w:hAnsi="Tahoma" w:cs="Tahoma"/>
          <w:sz w:val="18"/>
          <w:szCs w:val="18"/>
        </w:rPr>
        <w:softHyphen/>
      </w:r>
      <w:r w:rsidRPr="00CC7217">
        <w:rPr>
          <w:rFonts w:ascii="Tahoma" w:hAnsi="Tahoma" w:cs="Tahoma"/>
          <w:sz w:val="18"/>
          <w:szCs w:val="18"/>
        </w:rPr>
        <w:softHyphen/>
      </w:r>
      <w:r w:rsidRPr="00CC7217">
        <w:rPr>
          <w:rFonts w:ascii="Tahoma" w:hAnsi="Tahoma" w:cs="Tahoma"/>
          <w:sz w:val="18"/>
          <w:szCs w:val="18"/>
        </w:rPr>
        <w:softHyphen/>
      </w:r>
      <w:r w:rsidRPr="00CC7217">
        <w:rPr>
          <w:rFonts w:ascii="Tahoma" w:hAnsi="Tahoma" w:cs="Tahoma"/>
          <w:sz w:val="18"/>
          <w:szCs w:val="18"/>
        </w:rPr>
        <w:softHyphen/>
        <w:t>__» _______ 2022 года</w:t>
      </w:r>
    </w:p>
    <w:p w14:paraId="7FCCF902" w14:textId="77777777" w:rsidR="00636E3B" w:rsidRPr="00CC7217" w:rsidRDefault="00636E3B" w:rsidP="00636E3B">
      <w:pPr>
        <w:spacing w:line="240" w:lineRule="auto"/>
        <w:ind w:right="-7"/>
        <w:contextualSpacing/>
        <w:jc w:val="both"/>
        <w:rPr>
          <w:rFonts w:ascii="Tahoma" w:hAnsi="Tahoma" w:cs="Tahoma"/>
          <w:sz w:val="18"/>
          <w:szCs w:val="18"/>
        </w:rPr>
      </w:pPr>
    </w:p>
    <w:p w14:paraId="7579BDF4" w14:textId="77777777" w:rsidR="00636E3B" w:rsidRPr="00CC7217" w:rsidRDefault="00636E3B" w:rsidP="00636E3B">
      <w:pPr>
        <w:spacing w:line="240" w:lineRule="auto"/>
        <w:ind w:right="-7" w:firstLine="708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 xml:space="preserve">ЗАО "Альфа Телеком", </w:t>
      </w:r>
      <w:r w:rsidRPr="00CC7217">
        <w:rPr>
          <w:rFonts w:ascii="Tahoma" w:hAnsi="Tahoma" w:cs="Tahoma"/>
          <w:sz w:val="18"/>
          <w:szCs w:val="18"/>
        </w:rPr>
        <w:t xml:space="preserve">именуемое в дальнейшем «Покупатель», в лице </w:t>
      </w:r>
      <w:r w:rsidRPr="00CC7217">
        <w:rPr>
          <w:rFonts w:ascii="Tahoma" w:hAnsi="Tahoma" w:cs="Tahoma"/>
          <w:b/>
          <w:sz w:val="18"/>
          <w:szCs w:val="18"/>
        </w:rPr>
        <w:t xml:space="preserve">Генерального директора </w:t>
      </w:r>
      <w:proofErr w:type="spellStart"/>
      <w:r w:rsidRPr="00CC7217">
        <w:rPr>
          <w:rFonts w:ascii="Tahoma" w:hAnsi="Tahoma" w:cs="Tahoma"/>
          <w:b/>
          <w:sz w:val="18"/>
          <w:szCs w:val="18"/>
        </w:rPr>
        <w:t>Базаркулова</w:t>
      </w:r>
      <w:proofErr w:type="spellEnd"/>
      <w:r w:rsidRPr="00CC7217">
        <w:rPr>
          <w:rFonts w:ascii="Tahoma" w:hAnsi="Tahoma" w:cs="Tahoma"/>
          <w:b/>
          <w:sz w:val="18"/>
          <w:szCs w:val="18"/>
        </w:rPr>
        <w:t xml:space="preserve"> А.Т., </w:t>
      </w:r>
      <w:r w:rsidRPr="00CC7217">
        <w:rPr>
          <w:rFonts w:ascii="Tahoma" w:hAnsi="Tahoma" w:cs="Tahoma"/>
          <w:sz w:val="18"/>
          <w:szCs w:val="18"/>
        </w:rPr>
        <w:t xml:space="preserve">действующего на основании Устава, с одной стороны, и </w:t>
      </w:r>
    </w:p>
    <w:p w14:paraId="789E5A59" w14:textId="77777777" w:rsidR="00636E3B" w:rsidRPr="00CC7217" w:rsidRDefault="00636E3B" w:rsidP="00636E3B">
      <w:pPr>
        <w:spacing w:line="240" w:lineRule="auto"/>
        <w:ind w:right="-7" w:firstLine="708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b/>
          <w:noProof/>
          <w:sz w:val="18"/>
          <w:szCs w:val="18"/>
        </w:rPr>
        <w:t>___________________</w:t>
      </w:r>
      <w:r w:rsidRPr="00CC7217">
        <w:rPr>
          <w:rFonts w:ascii="Tahoma" w:hAnsi="Tahoma" w:cs="Tahoma"/>
          <w:sz w:val="18"/>
          <w:szCs w:val="18"/>
        </w:rPr>
        <w:t xml:space="preserve">, именуемое в дальнейшем «Поставщик», в лице </w:t>
      </w:r>
      <w:r w:rsidRPr="00CC7217">
        <w:rPr>
          <w:rFonts w:ascii="Tahoma" w:hAnsi="Tahoma" w:cs="Tahoma"/>
          <w:b/>
          <w:sz w:val="18"/>
          <w:szCs w:val="18"/>
        </w:rPr>
        <w:t xml:space="preserve">___________________, </w:t>
      </w:r>
      <w:r w:rsidRPr="00CC7217">
        <w:rPr>
          <w:rFonts w:ascii="Tahoma" w:hAnsi="Tahoma" w:cs="Tahoma"/>
          <w:sz w:val="18"/>
          <w:szCs w:val="18"/>
        </w:rPr>
        <w:t>действующего на основании ________________, с другой стороны, совместно именуемые Стороны, заключили настоящий договор о нижеследующем:</w:t>
      </w:r>
    </w:p>
    <w:p w14:paraId="6DFD0E27" w14:textId="77777777" w:rsidR="00636E3B" w:rsidRPr="00CC7217" w:rsidRDefault="00636E3B" w:rsidP="00636E3B">
      <w:pPr>
        <w:tabs>
          <w:tab w:val="left" w:pos="3231"/>
        </w:tabs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ab/>
      </w:r>
    </w:p>
    <w:p w14:paraId="2014D7E5" w14:textId="77777777" w:rsidR="00636E3B" w:rsidRPr="00CC7217" w:rsidRDefault="00636E3B" w:rsidP="00636E3B">
      <w:pPr>
        <w:tabs>
          <w:tab w:val="left" w:pos="0"/>
        </w:tabs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1. Предмет договора</w:t>
      </w:r>
    </w:p>
    <w:p w14:paraId="5AAB2B0E" w14:textId="77777777" w:rsidR="00636E3B" w:rsidRPr="00CC7217" w:rsidRDefault="00636E3B" w:rsidP="00636E3B">
      <w:pPr>
        <w:numPr>
          <w:ilvl w:val="1"/>
          <w:numId w:val="23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Поставщик обязуется поставить кондиционеры бытовые (далее по тексту – Оборудование), согласно Спецификации, указанной в Приложении 1 к настоящему Договору, а Покупатель обязуется принять и оплатить стоимость надлежаще поставленного Оборудования в порядке, размере, предусмотренном настоящим Договором и Приложениями к нему.</w:t>
      </w:r>
    </w:p>
    <w:p w14:paraId="739FA122" w14:textId="77777777" w:rsidR="00636E3B" w:rsidRPr="00CC7217" w:rsidRDefault="00636E3B" w:rsidP="00636E3B">
      <w:pPr>
        <w:numPr>
          <w:ilvl w:val="1"/>
          <w:numId w:val="23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В Спецификации указываются согласованные Сторонами условия по наименованию, количеству и номенклатуре (ассортименту) Оборудования.</w:t>
      </w:r>
    </w:p>
    <w:p w14:paraId="4DF58884" w14:textId="76C70828" w:rsidR="00636E3B" w:rsidRPr="00CC7217" w:rsidRDefault="00636E3B" w:rsidP="00636E3B">
      <w:pPr>
        <w:numPr>
          <w:ilvl w:val="1"/>
          <w:numId w:val="23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Поставляемое Оборудование должно быть сертифицировано на территориях КР или стран-участниц ЕАЭС.</w:t>
      </w:r>
    </w:p>
    <w:p w14:paraId="4C90DD98" w14:textId="77777777" w:rsidR="00636E3B" w:rsidRPr="00CC7217" w:rsidRDefault="00636E3B" w:rsidP="00636E3B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F8310D5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2. Права и обязанности сторон</w:t>
      </w:r>
    </w:p>
    <w:p w14:paraId="4229B643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CC7217">
        <w:rPr>
          <w:rFonts w:ascii="Tahoma" w:hAnsi="Tahoma" w:cs="Tahoma"/>
          <w:b/>
          <w:sz w:val="18"/>
          <w:szCs w:val="18"/>
          <w:u w:val="single"/>
        </w:rPr>
        <w:t>2.1. Поставщик обязуется:</w:t>
      </w:r>
    </w:p>
    <w:p w14:paraId="5541FDFB" w14:textId="77777777" w:rsidR="00636E3B" w:rsidRPr="00CC7217" w:rsidRDefault="00636E3B" w:rsidP="00636E3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2.1.1. Передать технически исправное, новое (не находившееся ранее в употреблении) Оборудование, все комплектующие части и всю сопутствующую техническую документацию в срок, указанный в п. 4.5. настоящего Договора. </w:t>
      </w:r>
    </w:p>
    <w:p w14:paraId="5FB977A0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2.1.2. Известить Покупателя о планируемой дате доставки Оборудования по телефону и электронной почте, указанной в п. 4.4 настоящего Договора, не менее чем за 3 (три) рабочих дней до такой даты. </w:t>
      </w:r>
    </w:p>
    <w:p w14:paraId="692F0F1D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2.1.3. Осуществлять доставку, разгрузку/погрузку Оборудования собственными силами и за счет собственных средств и ресурсов.   </w:t>
      </w:r>
    </w:p>
    <w:p w14:paraId="4D63AB25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2.1.4. Устранить собственными силами и за счет собственных средств и ресурсов дефекты, обнаруженные как при приемке, так и после приемки, в сроки, установленные в дефектном Акте. Обеспечить соответствие поставки Оборудования на условиях, предусмотренных в Спецификации - Приложении 1, к настоящему Договору.  </w:t>
      </w:r>
    </w:p>
    <w:p w14:paraId="03A97B98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2.1.5.</w:t>
      </w:r>
      <w:r w:rsidRPr="00CC7217">
        <w:rPr>
          <w:rFonts w:ascii="Tahoma" w:hAnsi="Tahoma" w:cs="Tahoma"/>
          <w:sz w:val="18"/>
          <w:szCs w:val="18"/>
        </w:rPr>
        <w:tab/>
        <w:t>Незамедлительно письменно информировать Покупателя о невозможности исполнения обязательств по настоящему Договору.</w:t>
      </w:r>
    </w:p>
    <w:p w14:paraId="17F71ED5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2.1.6.</w:t>
      </w:r>
      <w:r w:rsidRPr="00CC7217">
        <w:rPr>
          <w:rFonts w:ascii="Tahoma" w:hAnsi="Tahoma" w:cs="Tahoma"/>
          <w:sz w:val="18"/>
          <w:szCs w:val="18"/>
        </w:rPr>
        <w:tab/>
        <w:t>Передать Оборудование Покупателю, на основании Акта приема-передачи, форма которого указана в Приложении 2 к настоящему Договору.</w:t>
      </w:r>
    </w:p>
    <w:p w14:paraId="7E669616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2.1.7. В случае поставки несоответствующего Договору Оборудования без промедления заменить несоответствующее Оборудование соответствующим или, по требованию Покупателя, возместить Покупателю стоимость несоответствующего Оборудования. Срок замены Оборудования не может превышать 5 (пяти) календарных дней с момента уведомления Поставщика.</w:t>
      </w:r>
    </w:p>
    <w:p w14:paraId="4098B97C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2.1.8. В течение 14 (четырнадцати) календарных дней обеспечить выполнение гарантийных обязательств в соответствии с условиями, указанными в настоящем Договоре. При этом Поставщик обязуется в случае поломки (прихода в нерабочее состояние) Оборудования/части оборудования в период гарантийного срока не по вине Покупателя выполнить ремонт/поставить новые части (комплектующие), а при невозможности выполнить ремонт заменить вышедшее из строя Оборудование/часть оборудования вернуть часть стоимости Оборудования/части оборудования. Поставщик обязан отреагировать путем осмотра непосредственно самого Оборудования и/или предоставленной Покупателем документации по первому извещению о неисправности Оборудования во время гарантийного срока для диагностики Оборудования и ремонта поломок. </w:t>
      </w:r>
    </w:p>
    <w:p w14:paraId="3E10AEAD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2.1.9. В случае причинения какого-либо ущерба третьим лицам при поставке Оборудования по настоящему Договору, Поставщик самостоятельно несет ответственность за такой ущерб, без привлечения Покупателя.   </w:t>
      </w:r>
    </w:p>
    <w:p w14:paraId="2109FA84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2.1.10. Письменно уведомить Покупателя об изменении юридического, фактического, почтового адресов, либо банковских реквизитов в течение 5 (пяти) рабочих дней со дня их изменения.</w:t>
      </w:r>
    </w:p>
    <w:p w14:paraId="16DC615D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1F8FE43C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CC7217">
        <w:rPr>
          <w:rFonts w:ascii="Tahoma" w:hAnsi="Tahoma" w:cs="Tahoma"/>
          <w:b/>
          <w:sz w:val="18"/>
          <w:szCs w:val="18"/>
          <w:u w:val="single"/>
        </w:rPr>
        <w:t>2.2. Права и обязанности Покупателя:</w:t>
      </w:r>
    </w:p>
    <w:p w14:paraId="6E339528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2.2.1. Принять Оборудование, при условии надлежащей поставки и оплатить его стоимость, в соответствии с условиями настоящего Договора.</w:t>
      </w:r>
    </w:p>
    <w:p w14:paraId="4BEE04AF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2.2.2.  При доставке осмотреть Оборудование/техническую документацию на соответствие требованиям качества и наличия всех комплектующих частей, согласно Спецификации, к настоящему Договору.</w:t>
      </w:r>
    </w:p>
    <w:p w14:paraId="05368FCF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2.2.3. Покупатель вправе отказаться принять Оборудование и/или комплектующие части в случаях несоответствия требованиям качества Оборудования, неполной поставки Оборудования (комплектующих частей) и/или следов механического повреждения. При обнаружении описанных выше несоответствий Покупателем составляется соответствующий акт, делается отметка соответствующих сопроводительных документах и направляет его в адрес Поставщика.</w:t>
      </w:r>
    </w:p>
    <w:p w14:paraId="1937B0B3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2.2.4. В случае обнаружения ненадлежащего качества и/или неисправности Оборудования в период гарантийного срока Покупатель вправе требовать его замены и/или комплектующих частей либо устранения неисправностей. Покупатель составляет соответствующий акт, где отражаются технические и иные характеристики несоответствий, и направляет его в адрес Поставщика.</w:t>
      </w:r>
    </w:p>
    <w:p w14:paraId="088274DC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2.2.5. В случае отказа Поставщика устранить дефекты, заменить Оборудование/комплектующие части, или не соблюдения сроков их устранения/замены, Покупатель вправе расторгнуть Договор в одностороннем порядке.   </w:t>
      </w:r>
    </w:p>
    <w:p w14:paraId="0FC9C762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lastRenderedPageBreak/>
        <w:t>2.2.6. Письменно уведомить Поставщика об изменении Юридического, фактического, почтового адресов, либо банковских реквизитов в течение 5 (пяти) рабочих дней со дня их изменения.</w:t>
      </w:r>
    </w:p>
    <w:p w14:paraId="4AF2BB90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D126FA8" w14:textId="77777777" w:rsidR="00636E3B" w:rsidRPr="00CC7217" w:rsidRDefault="00636E3B" w:rsidP="00636E3B">
      <w:pPr>
        <w:spacing w:line="240" w:lineRule="auto"/>
        <w:ind w:left="360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3. Качество и гарантийные обязательства</w:t>
      </w:r>
    </w:p>
    <w:p w14:paraId="275272E6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3.1. Качество и комплектность передаваемого Покупателю Оборудования должны полностью соответствовать техническому описанию функциональных возможностей Оборудования, паспортным данным и техническим требованиям, предъявляемым к нему.</w:t>
      </w:r>
    </w:p>
    <w:p w14:paraId="210EA67E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3.2. На поставляемое, в соответствии с условиями настоящего Договора, Оборудование, устанавливается гарантийный срок (далее «Гарантийный срок»), продолжительностью 12 (двенадцать) месяцев со дня подписания Акта приема-передачи Оборудования.  </w:t>
      </w:r>
    </w:p>
    <w:p w14:paraId="4A15E772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3.3.  Покупатель имеет право заявить претензии относительно качества поставленного Оборудования (скрытые недостатки) в течение всего Гарантийного срока.</w:t>
      </w:r>
    </w:p>
    <w:p w14:paraId="455CD8AE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3.4. В случае существенного нарушения требований к качеству Оборудования (обнаружения неустранимых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 и других подобных недостатков) Покупатель вправе по своему выбору отказаться от исполнения Договора и потребовать возврата уплаченной за Оборудование денежной суммы (а также штрафные санкции) или потребовать замены несоответствующего Договору Оборудования, соответствующим. </w:t>
      </w:r>
    </w:p>
    <w:p w14:paraId="15F16401" w14:textId="77777777" w:rsidR="00636E3B" w:rsidRPr="00CC7217" w:rsidRDefault="00636E3B" w:rsidP="00636E3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3.5. Поставщик гарантирует качество, надежность и возможность беспрерывной эксплуатации по назначению (безотказную работу) поставляемого Оборудования в течение гарантийного срока. </w:t>
      </w:r>
    </w:p>
    <w:p w14:paraId="68963734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3.6.</w:t>
      </w:r>
      <w:r w:rsidRPr="00CC7217">
        <w:rPr>
          <w:rFonts w:ascii="Tahoma" w:hAnsi="Tahoma" w:cs="Tahoma"/>
          <w:sz w:val="18"/>
          <w:szCs w:val="18"/>
        </w:rPr>
        <w:tab/>
        <w:t>Гарантийный срок продлевается на время, в течение которого Оборудование не могло быть эксплуатировано из-за обнаруженных в нем недостатков, о которых извещен Поставщик, а также на время, в течение которого устранялись дефекты. В случае замены частей/комплектующих гарантийный срок на части/комплектующие устанавливается с даты их замены.</w:t>
      </w:r>
    </w:p>
    <w:p w14:paraId="65D0B29C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3.7.</w:t>
      </w:r>
      <w:r w:rsidRPr="00CC7217">
        <w:rPr>
          <w:rFonts w:ascii="Tahoma" w:hAnsi="Tahoma" w:cs="Tahoma"/>
          <w:sz w:val="18"/>
          <w:szCs w:val="18"/>
        </w:rPr>
        <w:tab/>
        <w:t>Гарантийное обслуживание осуществляется по месту нахождения Оборудования. Доставка Оборудования к месту гарантийного ремонта осуществляется за счет Поставщика.</w:t>
      </w:r>
    </w:p>
    <w:p w14:paraId="1260FA05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3.8. Гарантии Поставщика не распространяются на следующие случаи:</w:t>
      </w:r>
    </w:p>
    <w:p w14:paraId="2D644226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а) Если Оборудование использовалось в целях, не соответствующих его прямому назначению;</w:t>
      </w:r>
    </w:p>
    <w:p w14:paraId="7A4A6559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б) В случае нарушения правил эксплуатации Оборудования.</w:t>
      </w:r>
    </w:p>
    <w:p w14:paraId="131EF45B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в) Если Оборудование имеет следы самостоятельного ремонта.</w:t>
      </w:r>
    </w:p>
    <w:p w14:paraId="259105A0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г) В случае механических повреждений, возникших после передачи Оборудования Покупателю.</w:t>
      </w:r>
    </w:p>
    <w:p w14:paraId="4791984D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378C9F42" w14:textId="77777777" w:rsidR="00636E3B" w:rsidRPr="00CC7217" w:rsidRDefault="00636E3B" w:rsidP="00636E3B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 xml:space="preserve">Порядок поставки и сдачи-приемки Оборудования </w:t>
      </w:r>
    </w:p>
    <w:p w14:paraId="28C68649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4.1. Поставщик осуществляет доставку Оборудования по адресу: Кыргызская Республика, Чуйская обл. с. Новопокровка, ул. Ленина 248.</w:t>
      </w:r>
    </w:p>
    <w:p w14:paraId="631A7A28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4.2. Все расходы, связанные с доставкой Оборудования до пункта назначения, указанного в п. 4.1.  настоящего Договора полностью несет Поставщик.</w:t>
      </w:r>
    </w:p>
    <w:p w14:paraId="09CD2FFE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4.3. Риски потери или повреждения Оборудования до момента передачи оборудования Покупателю по Акту приема-передачи несет Поставщик. </w:t>
      </w:r>
    </w:p>
    <w:p w14:paraId="1FB6E67D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4.4. Поставщик извещает Покупателя о планируемой дате доставки Оборудования по телефону и электронной почте:</w:t>
      </w:r>
      <w:r w:rsidRPr="00CC7217">
        <w:rPr>
          <w:sz w:val="18"/>
          <w:szCs w:val="18"/>
        </w:rPr>
        <w:t xml:space="preserve"> </w:t>
      </w:r>
      <w:r w:rsidRPr="00CC7217">
        <w:rPr>
          <w:rFonts w:ascii="Tahoma" w:hAnsi="Tahoma" w:cs="Tahoma"/>
          <w:color w:val="0000FF"/>
          <w:sz w:val="18"/>
          <w:szCs w:val="18"/>
          <w:u w:val="single"/>
        </w:rPr>
        <w:t>0555 905445</w:t>
      </w:r>
      <w:r w:rsidRPr="00CC7217">
        <w:rPr>
          <w:rFonts w:ascii="Tahoma" w:hAnsi="Tahoma" w:cs="Tahoma"/>
          <w:color w:val="0000FF"/>
          <w:sz w:val="18"/>
          <w:szCs w:val="18"/>
        </w:rPr>
        <w:t>,</w:t>
      </w:r>
      <w:r w:rsidRPr="00CC7217">
        <w:rPr>
          <w:sz w:val="18"/>
          <w:szCs w:val="18"/>
        </w:rPr>
        <w:t xml:space="preserve"> </w:t>
      </w:r>
      <w:hyperlink r:id="rId8" w:history="1">
        <w:r w:rsidRPr="00CC7217">
          <w:rPr>
            <w:sz w:val="18"/>
            <w:szCs w:val="18"/>
          </w:rPr>
          <w:t xml:space="preserve"> </w:t>
        </w:r>
        <w:r w:rsidRPr="00CC7217">
          <w:rPr>
            <w:rStyle w:val="a7"/>
            <w:rFonts w:ascii="Tahoma" w:hAnsi="Tahoma" w:cs="Tahoma"/>
            <w:sz w:val="18"/>
            <w:szCs w:val="18"/>
            <w:lang w:val="en-US"/>
          </w:rPr>
          <w:t>skorobitsin</w:t>
        </w:r>
        <w:r w:rsidRPr="00CC7217">
          <w:rPr>
            <w:rStyle w:val="a7"/>
            <w:rFonts w:ascii="Tahoma" w:hAnsi="Tahoma" w:cs="Tahoma"/>
            <w:sz w:val="18"/>
            <w:szCs w:val="18"/>
          </w:rPr>
          <w:t>@</w:t>
        </w:r>
        <w:r w:rsidRPr="00CC7217">
          <w:rPr>
            <w:rStyle w:val="a7"/>
            <w:rFonts w:ascii="Tahoma" w:hAnsi="Tahoma" w:cs="Tahoma"/>
            <w:sz w:val="18"/>
            <w:szCs w:val="18"/>
            <w:lang w:val="en-US"/>
          </w:rPr>
          <w:t>megacom</w:t>
        </w:r>
        <w:r w:rsidRPr="00CC7217">
          <w:rPr>
            <w:rStyle w:val="a7"/>
            <w:rFonts w:ascii="Tahoma" w:hAnsi="Tahoma" w:cs="Tahoma"/>
            <w:sz w:val="18"/>
            <w:szCs w:val="18"/>
          </w:rPr>
          <w:t>.</w:t>
        </w:r>
        <w:r w:rsidRPr="00CC7217">
          <w:rPr>
            <w:rStyle w:val="a7"/>
            <w:rFonts w:ascii="Tahoma" w:hAnsi="Tahoma" w:cs="Tahoma"/>
            <w:sz w:val="18"/>
            <w:szCs w:val="18"/>
            <w:lang w:val="en-US"/>
          </w:rPr>
          <w:t>kg</w:t>
        </w:r>
      </w:hyperlink>
      <w:r w:rsidRPr="00CC7217">
        <w:rPr>
          <w:rFonts w:ascii="Tahoma" w:hAnsi="Tahoma" w:cs="Tahoma"/>
          <w:sz w:val="18"/>
          <w:szCs w:val="18"/>
        </w:rPr>
        <w:t xml:space="preserve"> не менее чем за 3 (три) рабочих дня до даты поставки. </w:t>
      </w:r>
    </w:p>
    <w:p w14:paraId="46B4FA43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4.5. Поставщик обязуется поставить Оборудование, указанное в Спецификации - Приложении 1 к настоящему Договору, в течение 45 (сорока пяти) календарных дней с момента заключения настоящего Договора. </w:t>
      </w:r>
    </w:p>
    <w:p w14:paraId="27F1C6AA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4.6. Одновременно с Оборудованием Поставщик обязан передать Покупателю следующие документы (сопроводительную документацию на Оборудование):</w:t>
      </w:r>
    </w:p>
    <w:p w14:paraId="015F37EF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техническая документация на поставляемое Оборудование;</w:t>
      </w:r>
    </w:p>
    <w:p w14:paraId="3CF18CF0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сертификат соответствия КР или Таможенного союза– 1 (один) экз.;</w:t>
      </w:r>
    </w:p>
    <w:p w14:paraId="19B8A71C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Товарная накладная – 1 (один) экз.;</w:t>
      </w:r>
    </w:p>
    <w:p w14:paraId="5BEFACE5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- </w:t>
      </w:r>
      <w:r w:rsidRPr="00CC7217">
        <w:rPr>
          <w:rFonts w:ascii="Tahoma" w:hAnsi="Tahoma" w:cs="Tahoma"/>
          <w:color w:val="000000"/>
          <w:sz w:val="18"/>
          <w:szCs w:val="18"/>
        </w:rPr>
        <w:t>счет-фактура поставщика с описанием Оборудования, с указанием количества, цены единицы Оборудования и общей суммы;</w:t>
      </w:r>
    </w:p>
    <w:p w14:paraId="14C8B139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акт приема-передачи Оборудования, подписанный со стороны Поставщика.</w:t>
      </w:r>
    </w:p>
    <w:p w14:paraId="72439DFD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4.7.  После доставки Оборудования в Пункт назначения, Покупатель производит внешний осмотр целостности упаковки Оборудования, и в случае отсутствия повреждения упаковки подписывает Акт приема-передачи. В случае наличия повреждения упаковки отказывается от приемки и направляет в течение 5 (пяти) рабочих дней мотивированный отказ от приемки. С момента подписания Сторонами Акта приема-передачи Оборудование переходит в собственность Покупателя.</w:t>
      </w:r>
    </w:p>
    <w:p w14:paraId="2710DB4A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4.8. Поставка считается осуществленной с момента подписания Сторонами Акта приема-передачи Оборудования.</w:t>
      </w:r>
    </w:p>
    <w:p w14:paraId="4CB95A68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4.9. Акт приема-передачи Оборудования подписывается обеими Сторонами. При отказе от подписания Акта приема-передачи Оборудования какой-либо из Сторон, основания отказа излагаются письменно.</w:t>
      </w:r>
    </w:p>
    <w:p w14:paraId="7DCE2E48" w14:textId="77777777" w:rsidR="00636E3B" w:rsidRPr="00CC7217" w:rsidRDefault="00636E3B" w:rsidP="00636E3B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4.10. Право собственности на Оборудование от Поставщика к Покупателю переходит с момента подписания Акта приемки-передачи обеими сторонами.</w:t>
      </w:r>
    </w:p>
    <w:p w14:paraId="69D26C93" w14:textId="6C91DBD2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489C3D4F" w14:textId="77777777" w:rsidR="00636E3B" w:rsidRPr="00CC7217" w:rsidRDefault="00636E3B" w:rsidP="00636E3B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Стоимость договора</w:t>
      </w:r>
    </w:p>
    <w:p w14:paraId="2CE8EDD8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5.1. Стоимость поставляемого Оборудования составляет: </w:t>
      </w:r>
      <w:r w:rsidRPr="00CC7217">
        <w:rPr>
          <w:rFonts w:ascii="Tahoma" w:hAnsi="Tahoma" w:cs="Tahoma"/>
          <w:b/>
          <w:sz w:val="18"/>
          <w:szCs w:val="18"/>
        </w:rPr>
        <w:t xml:space="preserve">_______________ </w:t>
      </w:r>
      <w:r w:rsidRPr="00CC7217">
        <w:rPr>
          <w:rFonts w:ascii="Tahoma" w:hAnsi="Tahoma" w:cs="Tahoma"/>
          <w:sz w:val="18"/>
          <w:szCs w:val="18"/>
        </w:rPr>
        <w:t>(________________________) сом,</w:t>
      </w:r>
      <w:r w:rsidRPr="00CC7217">
        <w:rPr>
          <w:rFonts w:ascii="Tahoma" w:hAnsi="Tahoma" w:cs="Tahoma"/>
          <w:b/>
          <w:sz w:val="18"/>
          <w:szCs w:val="18"/>
        </w:rPr>
        <w:t xml:space="preserve"> </w:t>
      </w:r>
      <w:r w:rsidRPr="00CC7217">
        <w:rPr>
          <w:rFonts w:ascii="Tahoma" w:hAnsi="Tahoma" w:cs="Tahoma"/>
          <w:sz w:val="18"/>
          <w:szCs w:val="18"/>
        </w:rPr>
        <w:t>с учетом применимых налогов. Поставщик является плательщиком единого налога.</w:t>
      </w:r>
    </w:p>
    <w:p w14:paraId="7EF951C1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5.2. Оплата по настоящему Договору осуществляется Покупателем в национальной валюте Кыргызской Республики – сомах, путем прямого банковского перевода на реквизиты Поставщика, указанные в настоящем Договоре на следующих условиях:</w:t>
      </w:r>
    </w:p>
    <w:p w14:paraId="6334323E" w14:textId="22FD9D3D" w:rsidR="00636E3B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5.2.1. П</w:t>
      </w:r>
      <w:r w:rsidRPr="00CC7217">
        <w:rPr>
          <w:rFonts w:ascii="Tahoma" w:hAnsi="Tahoma" w:cs="Tahoma"/>
          <w:color w:val="000000"/>
          <w:sz w:val="18"/>
          <w:szCs w:val="18"/>
        </w:rPr>
        <w:t>о факту поставки Оборудования до склада Покупателя,</w:t>
      </w:r>
      <w:r w:rsidRPr="00CC7217">
        <w:rPr>
          <w:rFonts w:ascii="Tahoma" w:hAnsi="Tahoma" w:cs="Tahoma"/>
          <w:bCs/>
          <w:color w:val="000000"/>
          <w:sz w:val="18"/>
          <w:szCs w:val="18"/>
        </w:rPr>
        <w:t xml:space="preserve"> 100 (сто) % от стоимости Оборудования</w:t>
      </w:r>
      <w:r w:rsidRPr="00CC7217"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CC7217">
        <w:rPr>
          <w:rFonts w:ascii="Tahoma" w:hAnsi="Tahoma" w:cs="Tahoma"/>
          <w:sz w:val="18"/>
          <w:szCs w:val="18"/>
        </w:rPr>
        <w:t xml:space="preserve">указанной в п. 5.1. Договора, Покупатель оплачивает </w:t>
      </w:r>
      <w:r w:rsidRPr="00CC7217">
        <w:rPr>
          <w:rFonts w:ascii="Tahoma" w:hAnsi="Tahoma" w:cs="Tahoma"/>
          <w:color w:val="000000"/>
          <w:sz w:val="18"/>
          <w:szCs w:val="18"/>
        </w:rPr>
        <w:t xml:space="preserve">в течение 10 (десяти) банковских дней с момента предоставления Поставщиком счет-фактуры, выставленной на основании обоюдно подписанного сторонами акта приема передачи </w:t>
      </w:r>
      <w:r w:rsidRPr="00CC7217">
        <w:rPr>
          <w:rFonts w:ascii="Tahoma" w:hAnsi="Tahoma" w:cs="Tahoma"/>
          <w:sz w:val="18"/>
          <w:szCs w:val="18"/>
        </w:rPr>
        <w:t>Оборудования.</w:t>
      </w:r>
    </w:p>
    <w:p w14:paraId="7685E2F5" w14:textId="77777777" w:rsidR="00CC7217" w:rsidRPr="00CC7217" w:rsidRDefault="00CC7217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64786B5C" w14:textId="77777777" w:rsidR="00636E3B" w:rsidRPr="00CC7217" w:rsidRDefault="00636E3B" w:rsidP="00636E3B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lastRenderedPageBreak/>
        <w:t>Гарантийное обеспечение</w:t>
      </w:r>
    </w:p>
    <w:p w14:paraId="7ABB8568" w14:textId="77777777" w:rsidR="00636E3B" w:rsidRPr="00CC7217" w:rsidRDefault="00636E3B" w:rsidP="00636E3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6.1. Гарантийное обеспечение исполнения Договора, которое Поставщик вносит до заключения настоящего Договора или в течение 5 (пяти) рабочих дней с момента заключения настоящего Договора, в размере: </w:t>
      </w:r>
      <w:r w:rsidRPr="00CC7217">
        <w:rPr>
          <w:rFonts w:ascii="Tahoma" w:hAnsi="Tahoma" w:cs="Tahoma"/>
          <w:b/>
          <w:sz w:val="18"/>
          <w:szCs w:val="18"/>
        </w:rPr>
        <w:t xml:space="preserve">__________ </w:t>
      </w:r>
      <w:r w:rsidRPr="00CC7217">
        <w:rPr>
          <w:rFonts w:ascii="Tahoma" w:hAnsi="Tahoma" w:cs="Tahoma"/>
          <w:sz w:val="18"/>
          <w:szCs w:val="18"/>
        </w:rPr>
        <w:t>(___________________________) сом, составляющее 2 (два) % от стоимости Оборудования до полного исполнения Договора.</w:t>
      </w:r>
    </w:p>
    <w:p w14:paraId="06F9D095" w14:textId="77777777" w:rsidR="00636E3B" w:rsidRPr="00CC7217" w:rsidRDefault="00636E3B" w:rsidP="00636E3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6.1.1. Гарантийное обеспечение исполнения Договора возвращается Поставщику после подписания Сторонами Акта приема-передачи Оборудования.</w:t>
      </w:r>
    </w:p>
    <w:p w14:paraId="38C3A9E3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6.1.2. В случае ненадлежащего исполнения Поставщиком своих обязательств (в том числе, но не ограничиваясь: несвоевременная поставка/или не устранения дефектов или несоответствий и пр.) Покупатель в </w:t>
      </w:r>
      <w:proofErr w:type="spellStart"/>
      <w:r w:rsidRPr="00CC7217">
        <w:rPr>
          <w:rFonts w:ascii="Tahoma" w:hAnsi="Tahoma" w:cs="Tahoma"/>
          <w:sz w:val="18"/>
          <w:szCs w:val="18"/>
        </w:rPr>
        <w:t>безакцептном</w:t>
      </w:r>
      <w:proofErr w:type="spellEnd"/>
      <w:r w:rsidRPr="00CC7217">
        <w:rPr>
          <w:rFonts w:ascii="Tahoma" w:hAnsi="Tahoma" w:cs="Tahoma"/>
          <w:sz w:val="18"/>
          <w:szCs w:val="18"/>
        </w:rPr>
        <w:t xml:space="preserve"> порядке удерживает сумму гарантийного обеспечения исполнения договора, в счет возмещения убытков, причиненных таким неисполнением.</w:t>
      </w:r>
    </w:p>
    <w:p w14:paraId="4559476D" w14:textId="77777777" w:rsidR="00636E3B" w:rsidRPr="00CC7217" w:rsidRDefault="00636E3B" w:rsidP="00636E3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6.1.3. В целях обеспечения надлежащего исполнения гарантийных обязательств на период гарантийного срока, Покупатель сохраняет у себя часть суммы ГОИД - в размере 10% от суммы ГОИД, указанной в п. 6.1.  Договора.  </w:t>
      </w:r>
    </w:p>
    <w:p w14:paraId="0D15F1E6" w14:textId="77777777" w:rsidR="00636E3B" w:rsidRPr="00CC7217" w:rsidRDefault="00636E3B" w:rsidP="00636E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6.1.4. Оставшаяся сумма гарантийного обеспечения исполнения договора, после удержания из ГОИД неустоек и сохранения части ГОИД согласно условиям Договора, возвращается Поставщику в течение 3 (трех) рабочих дней со дня подписания Акта приема-передачи Оборудования.</w:t>
      </w:r>
    </w:p>
    <w:p w14:paraId="1DEDBB1B" w14:textId="77777777" w:rsidR="00636E3B" w:rsidRPr="00CC7217" w:rsidRDefault="00636E3B" w:rsidP="00636E3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6.1.5. После выполнения Поставщиком гарантийных обязательств по договору, Покупатель возвращает Поставщику оставшуюся сумму ГОИД, в течение 3-х рабочих дней.</w:t>
      </w:r>
    </w:p>
    <w:p w14:paraId="442FB747" w14:textId="77777777" w:rsidR="00636E3B" w:rsidRPr="00CC7217" w:rsidRDefault="00636E3B" w:rsidP="00636E3B">
      <w:pPr>
        <w:pStyle w:val="af2"/>
        <w:ind w:hanging="567"/>
        <w:jc w:val="both"/>
        <w:rPr>
          <w:rFonts w:ascii="Tahoma" w:hAnsi="Tahoma" w:cs="Tahoma"/>
          <w:b/>
          <w:sz w:val="18"/>
          <w:szCs w:val="18"/>
        </w:rPr>
      </w:pPr>
    </w:p>
    <w:p w14:paraId="7596E8AB" w14:textId="77777777" w:rsidR="00636E3B" w:rsidRPr="00CC7217" w:rsidRDefault="00636E3B" w:rsidP="00636E3B">
      <w:pPr>
        <w:pStyle w:val="a3"/>
        <w:numPr>
          <w:ilvl w:val="0"/>
          <w:numId w:val="24"/>
        </w:numPr>
        <w:spacing w:after="200"/>
        <w:contextualSpacing/>
        <w:jc w:val="center"/>
        <w:rPr>
          <w:rFonts w:ascii="Tahoma" w:hAnsi="Tahoma" w:cs="Tahoma"/>
          <w:b/>
          <w:sz w:val="18"/>
          <w:szCs w:val="18"/>
          <w:lang w:val="en-US"/>
        </w:rPr>
      </w:pPr>
      <w:r w:rsidRPr="00CC7217">
        <w:rPr>
          <w:rFonts w:ascii="Tahoma" w:hAnsi="Tahoma" w:cs="Tahoma"/>
          <w:b/>
          <w:sz w:val="18"/>
          <w:szCs w:val="18"/>
        </w:rPr>
        <w:t>Ответственность сторон</w:t>
      </w:r>
    </w:p>
    <w:p w14:paraId="3968EC12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7.1.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Кыргызской Республики.  </w:t>
      </w:r>
    </w:p>
    <w:p w14:paraId="09354370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7.2. В случае поставки несоответствующего Оборудования Покупатель вправе предъявить Поставщику требования безвозмездного устранения несоответствий Оборудования.</w:t>
      </w:r>
    </w:p>
    <w:p w14:paraId="5B68CB72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При недопоставке Оборудования Поставщик обязуется восполнить недопоставленное Оборудование/количество частей в течение 10 (десяти) рабочих дней с момента извещения Покупателем о неполной доставке частей Оборудования, указанных в Спецификации. При этом доставка недостающего Оборудования осуществляется Поставщиком собственными силами и из собственных средств.</w:t>
      </w:r>
    </w:p>
    <w:p w14:paraId="5E51B140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7.3. За просрочку поставки Оборудования/нарушения срока замены некачественного Оборудования/сроков в течении гарантийного срока/устранения несоответствий/неполной поставки, Покупатель вправе взыскать с Поставщика пеню в размере 0,1 (ноль целых одна десятая) % от стоимости Оборудования подлежащего поставке, за каждый просроченный день, но не более 10 (десяти) % от стоимости Оборудования подлежащего поставке.</w:t>
      </w:r>
    </w:p>
    <w:p w14:paraId="7F09C01C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7.4. За просрочку оплаты поставленного Оборудования Поставщик вправе взыскать с Покупателя пеню в размере 0,01 (ноль целых одна десятая) % от суммы подлежащей оплате за каждый просроченный день, но не более 10 (десяти) % от суммы подлежащей оплате.</w:t>
      </w:r>
    </w:p>
    <w:p w14:paraId="341BE689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7.5. За невыполнение и/или ненадлежащее выполнение гарантийных обязательств по настоящему договору Поставщик выплачивает Покупателю неустойку в размере 0,1 (ноль целых одна десятая) % от общей суммы Договора за каждый просроченный день, но не более 10 (десяти) % от общей стоимости договора.</w:t>
      </w:r>
    </w:p>
    <w:p w14:paraId="2D67F30F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7.6. Уплата неустойки и возмещение убытков, причиненных ненадлежащим исполнением своих обязательств, не освобождает стороны от выполнения обязательств по настоящему Договору.</w:t>
      </w:r>
      <w:r w:rsidRPr="00CC7217">
        <w:rPr>
          <w:rFonts w:ascii="Tahoma" w:hAnsi="Tahoma" w:cs="Tahoma"/>
          <w:sz w:val="18"/>
          <w:szCs w:val="18"/>
        </w:rPr>
        <w:tab/>
      </w:r>
    </w:p>
    <w:p w14:paraId="07E43F66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A60E154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8.  Форс-мажор</w:t>
      </w:r>
    </w:p>
    <w:p w14:paraId="51B132F9" w14:textId="77777777" w:rsidR="00636E3B" w:rsidRPr="00CC7217" w:rsidRDefault="00636E3B" w:rsidP="00636E3B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8.1. </w:t>
      </w:r>
      <w:r w:rsidRPr="00CC7217">
        <w:rPr>
          <w:rFonts w:ascii="Tahoma" w:hAnsi="Tahoma" w:cs="Tahoma"/>
          <w:color w:val="000000" w:themeColor="text1"/>
          <w:sz w:val="18"/>
          <w:szCs w:val="18"/>
        </w:rPr>
        <w:t>Стороны освобождаются от ответственности, за частичное или полное неисполнение обязательств по настоящему Договору, при условии соблюдения условий настоящего раздела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15FD6409" w14:textId="77777777" w:rsidR="00636E3B" w:rsidRPr="00CC7217" w:rsidRDefault="00636E3B" w:rsidP="00636E3B">
      <w:pPr>
        <w:pStyle w:val="a3"/>
        <w:numPr>
          <w:ilvl w:val="1"/>
          <w:numId w:val="25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C7217">
        <w:rPr>
          <w:rFonts w:ascii="Tahoma" w:hAnsi="Tahoma" w:cs="Tahoma"/>
          <w:color w:val="000000" w:themeColor="text1"/>
          <w:sz w:val="18"/>
          <w:szCs w:val="18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34F35E20" w14:textId="77777777" w:rsidR="00636E3B" w:rsidRPr="00CC7217" w:rsidRDefault="00636E3B" w:rsidP="00636E3B">
      <w:pPr>
        <w:pStyle w:val="a3"/>
        <w:numPr>
          <w:ilvl w:val="1"/>
          <w:numId w:val="25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C7217">
        <w:rPr>
          <w:rFonts w:ascii="Tahoma" w:hAnsi="Tahoma" w:cs="Tahoma"/>
          <w:color w:val="000000" w:themeColor="text1"/>
          <w:sz w:val="18"/>
          <w:szCs w:val="18"/>
        </w:rPr>
        <w:t>В случае, когда форс-мажорные обстоятельства преодолены, действие настоящего Договора продлевается на срок, равный по продолжительности периоду действия форс-мажорных обстоятельств.</w:t>
      </w:r>
    </w:p>
    <w:p w14:paraId="776EB595" w14:textId="77777777" w:rsidR="00636E3B" w:rsidRPr="00CC7217" w:rsidRDefault="00636E3B" w:rsidP="00636E3B">
      <w:pPr>
        <w:pStyle w:val="a3"/>
        <w:numPr>
          <w:ilvl w:val="1"/>
          <w:numId w:val="25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C7217">
        <w:rPr>
          <w:rFonts w:ascii="Tahoma" w:hAnsi="Tahoma" w:cs="Tahoma"/>
          <w:color w:val="000000" w:themeColor="text1"/>
          <w:sz w:val="18"/>
          <w:szCs w:val="18"/>
        </w:rPr>
        <w:t xml:space="preserve"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При отсутствии возможности отправить извещение в письменной форме, извещение подлежит отправлению в электронном виде на следующие электронные адреса: </w:t>
      </w:r>
      <w:hyperlink r:id="rId9" w:history="1">
        <w:r w:rsidRPr="00CC7217">
          <w:rPr>
            <w:rStyle w:val="a7"/>
            <w:rFonts w:ascii="Tahoma" w:hAnsi="Tahoma" w:cs="Tahoma"/>
            <w:sz w:val="18"/>
            <w:szCs w:val="18"/>
            <w:lang w:val="en-US"/>
          </w:rPr>
          <w:t>skorobitsin</w:t>
        </w:r>
        <w:r w:rsidRPr="00CC7217">
          <w:rPr>
            <w:rStyle w:val="a7"/>
            <w:rFonts w:ascii="Tahoma" w:hAnsi="Tahoma" w:cs="Tahoma"/>
            <w:sz w:val="18"/>
            <w:szCs w:val="18"/>
          </w:rPr>
          <w:t>@</w:t>
        </w:r>
        <w:r w:rsidRPr="00CC7217">
          <w:rPr>
            <w:rStyle w:val="a7"/>
            <w:rFonts w:ascii="Tahoma" w:hAnsi="Tahoma" w:cs="Tahoma"/>
            <w:sz w:val="18"/>
            <w:szCs w:val="18"/>
            <w:lang w:val="en-US"/>
          </w:rPr>
          <w:t>megacom</w:t>
        </w:r>
        <w:r w:rsidRPr="00CC7217">
          <w:rPr>
            <w:rStyle w:val="a7"/>
            <w:rFonts w:ascii="Tahoma" w:hAnsi="Tahoma" w:cs="Tahoma"/>
            <w:sz w:val="18"/>
            <w:szCs w:val="18"/>
          </w:rPr>
          <w:t>.</w:t>
        </w:r>
        <w:r w:rsidRPr="00CC7217">
          <w:rPr>
            <w:rStyle w:val="a7"/>
            <w:rFonts w:ascii="Tahoma" w:hAnsi="Tahoma" w:cs="Tahoma"/>
            <w:sz w:val="18"/>
            <w:szCs w:val="18"/>
            <w:lang w:val="en-US"/>
          </w:rPr>
          <w:t>kg</w:t>
        </w:r>
      </w:hyperlink>
      <w:r w:rsidRPr="00CC7217">
        <w:rPr>
          <w:rStyle w:val="a7"/>
          <w:rFonts w:ascii="Tahoma" w:hAnsi="Tahoma" w:cs="Tahoma"/>
          <w:sz w:val="18"/>
          <w:szCs w:val="18"/>
        </w:rPr>
        <w:t xml:space="preserve">. </w:t>
      </w:r>
      <w:r w:rsidRPr="00CC7217">
        <w:rPr>
          <w:rFonts w:ascii="Tahoma" w:hAnsi="Tahoma" w:cs="Tahoma"/>
          <w:color w:val="000000" w:themeColor="text1"/>
          <w:sz w:val="18"/>
          <w:szCs w:val="18"/>
        </w:rPr>
        <w:t>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6D390BAA" w14:textId="77777777" w:rsidR="00636E3B" w:rsidRPr="00CC7217" w:rsidRDefault="00636E3B" w:rsidP="00636E3B">
      <w:pPr>
        <w:pStyle w:val="a3"/>
        <w:numPr>
          <w:ilvl w:val="1"/>
          <w:numId w:val="25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C7217">
        <w:rPr>
          <w:rFonts w:ascii="Tahoma" w:hAnsi="Tahoma" w:cs="Tahoma"/>
          <w:color w:val="000000" w:themeColor="text1"/>
          <w:sz w:val="18"/>
          <w:szCs w:val="18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40816062" w14:textId="77777777" w:rsidR="00636E3B" w:rsidRPr="00CC7217" w:rsidRDefault="00636E3B" w:rsidP="00636E3B">
      <w:pPr>
        <w:pStyle w:val="a3"/>
        <w:numPr>
          <w:ilvl w:val="1"/>
          <w:numId w:val="25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C7217">
        <w:rPr>
          <w:rFonts w:ascii="Tahoma" w:hAnsi="Tahoma" w:cs="Tahoma"/>
          <w:color w:val="000000" w:themeColor="text1"/>
          <w:sz w:val="18"/>
          <w:szCs w:val="18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 Разумность сроков в данном случае определяется порядком документооборота соответствующего компетентного органа.</w:t>
      </w:r>
    </w:p>
    <w:p w14:paraId="3E5B7189" w14:textId="77777777" w:rsidR="00636E3B" w:rsidRPr="00CC7217" w:rsidRDefault="00636E3B" w:rsidP="00636E3B">
      <w:pPr>
        <w:pStyle w:val="a3"/>
        <w:ind w:left="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551F57C1" w14:textId="77777777" w:rsidR="00636E3B" w:rsidRPr="00CC7217" w:rsidRDefault="00636E3B" w:rsidP="00636E3B">
      <w:pPr>
        <w:pStyle w:val="a3"/>
        <w:shd w:val="clear" w:color="auto" w:fill="FFFFFF" w:themeFill="background1"/>
        <w:tabs>
          <w:tab w:val="left" w:pos="284"/>
        </w:tabs>
        <w:ind w:left="284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9. Конфиденциальная информация</w:t>
      </w:r>
    </w:p>
    <w:p w14:paraId="2E766FCA" w14:textId="77777777" w:rsidR="00636E3B" w:rsidRPr="00CC7217" w:rsidRDefault="00636E3B" w:rsidP="00636E3B">
      <w:pPr>
        <w:pStyle w:val="31"/>
        <w:numPr>
          <w:ilvl w:val="1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lastRenderedPageBreak/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  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10AB68B6" w14:textId="77777777" w:rsidR="00636E3B" w:rsidRPr="00CC7217" w:rsidRDefault="00636E3B" w:rsidP="00636E3B">
      <w:pPr>
        <w:pStyle w:val="31"/>
        <w:numPr>
          <w:ilvl w:val="1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1ADCB6CE" w14:textId="77777777" w:rsidR="00636E3B" w:rsidRPr="00CC7217" w:rsidRDefault="00636E3B" w:rsidP="00636E3B">
      <w:pPr>
        <w:pStyle w:val="31"/>
        <w:numPr>
          <w:ilvl w:val="1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205DC884" w14:textId="77777777" w:rsidR="00636E3B" w:rsidRPr="00CC7217" w:rsidRDefault="00636E3B" w:rsidP="00636E3B">
      <w:pPr>
        <w:pStyle w:val="31"/>
        <w:numPr>
          <w:ilvl w:val="1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Требования п. 9.1. Договора не распространяются на информацию, которая: </w:t>
      </w:r>
    </w:p>
    <w:p w14:paraId="48E234F6" w14:textId="77777777" w:rsidR="00636E3B" w:rsidRPr="00CC7217" w:rsidRDefault="00636E3B" w:rsidP="00636E3B">
      <w:pPr>
        <w:pStyle w:val="31"/>
        <w:numPr>
          <w:ilvl w:val="2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на момент разглашения являлась общеизвестной/общедоступной информации во время ее получения;</w:t>
      </w:r>
    </w:p>
    <w:p w14:paraId="2916A65F" w14:textId="77777777" w:rsidR="00636E3B" w:rsidRPr="00CC7217" w:rsidRDefault="00636E3B" w:rsidP="00636E3B">
      <w:pPr>
        <w:pStyle w:val="31"/>
        <w:numPr>
          <w:ilvl w:val="2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была получена в любое время из другого источника без каких-либо ограничений относительно ее распространения или использования;  </w:t>
      </w:r>
    </w:p>
    <w:p w14:paraId="64F95EA7" w14:textId="77777777" w:rsidR="00636E3B" w:rsidRPr="00CC7217" w:rsidRDefault="00636E3B" w:rsidP="00636E3B">
      <w:pPr>
        <w:pStyle w:val="31"/>
        <w:numPr>
          <w:ilvl w:val="2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была известна Получающей стороне или находилась в ее распоряжении до ее получения;</w:t>
      </w:r>
    </w:p>
    <w:p w14:paraId="4DB12C32" w14:textId="77777777" w:rsidR="00636E3B" w:rsidRPr="00CC7217" w:rsidRDefault="00636E3B" w:rsidP="00636E3B">
      <w:pPr>
        <w:pStyle w:val="31"/>
        <w:numPr>
          <w:ilvl w:val="2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подлежит разглашению в соответствии с требованием и/или предписанием соответствующего государственного органа на основании законодательства.</w:t>
      </w:r>
    </w:p>
    <w:p w14:paraId="20F959DA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14:paraId="18F8B1F3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10. Разрешение споров</w:t>
      </w:r>
    </w:p>
    <w:p w14:paraId="17CF8222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10.1. Все споры и разногласия, которые могут возникнуть из условий настоящего Договора, стороны должны урегулировать между собой путем переговоров. </w:t>
      </w:r>
    </w:p>
    <w:p w14:paraId="0EC01770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10.2. В случае не достижения сторонами согласия путем переговоров, споры и разногласия подлежат рассмотрению в суде в установленном действующим законодательством Кыргызской Республики порядке. </w:t>
      </w:r>
    </w:p>
    <w:p w14:paraId="7A4FE94B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14:paraId="66B5D8A1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11. Срок действия Договора.</w:t>
      </w:r>
    </w:p>
    <w:p w14:paraId="0797107E" w14:textId="6220CE6C" w:rsidR="00636E3B" w:rsidRPr="00CC7217" w:rsidRDefault="00636E3B" w:rsidP="00636E3B">
      <w:pPr>
        <w:pStyle w:val="aff2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11.1. Настоящий Договор вступает в силу с момента его подписания обеими сторонами и действует до полного исполнения Сторонами своих обязательств. </w:t>
      </w:r>
    </w:p>
    <w:p w14:paraId="49607549" w14:textId="77777777" w:rsidR="00636E3B" w:rsidRPr="00CC7217" w:rsidRDefault="00636E3B" w:rsidP="00636E3B">
      <w:pPr>
        <w:tabs>
          <w:tab w:val="left" w:pos="0"/>
        </w:tabs>
        <w:spacing w:after="0" w:line="240" w:lineRule="auto"/>
        <w:ind w:firstLine="709"/>
        <w:jc w:val="center"/>
        <w:rPr>
          <w:rFonts w:ascii="Tahoma" w:hAnsi="Tahoma" w:cs="Tahoma"/>
          <w:b/>
          <w:bCs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12.</w:t>
      </w:r>
      <w:r w:rsidRPr="00CC7217">
        <w:rPr>
          <w:rFonts w:ascii="Tahoma" w:hAnsi="Tahoma" w:cs="Tahoma"/>
          <w:b/>
          <w:bCs/>
          <w:sz w:val="18"/>
          <w:szCs w:val="18"/>
        </w:rPr>
        <w:t xml:space="preserve"> ГАРАНТИИ СТОРОН</w:t>
      </w:r>
    </w:p>
    <w:p w14:paraId="14803E40" w14:textId="77777777" w:rsidR="00636E3B" w:rsidRPr="00CC7217" w:rsidRDefault="00636E3B" w:rsidP="00636E3B">
      <w:pPr>
        <w:pStyle w:val="a3"/>
        <w:numPr>
          <w:ilvl w:val="1"/>
          <w:numId w:val="27"/>
        </w:numPr>
        <w:tabs>
          <w:tab w:val="left" w:pos="0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Каждая из Сторон, заключая настоящий Договор, подтверждает и гарантирует, что:</w:t>
      </w:r>
    </w:p>
    <w:p w14:paraId="16E0D0BB" w14:textId="77777777" w:rsidR="00636E3B" w:rsidRPr="00CC7217" w:rsidRDefault="00636E3B" w:rsidP="00636E3B">
      <w:pPr>
        <w:pStyle w:val="a3"/>
        <w:ind w:left="284" w:hanging="142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является действующей по законодательству Кыргызской Республики, должным образом зарегистрированной и поставленной на учет во все компетентные государственные органы Кыргызской Республики;</w:t>
      </w:r>
    </w:p>
    <w:p w14:paraId="49B4413E" w14:textId="77777777" w:rsidR="00636E3B" w:rsidRPr="00CC7217" w:rsidRDefault="00636E3B" w:rsidP="00636E3B">
      <w:pPr>
        <w:tabs>
          <w:tab w:val="left" w:pos="0"/>
        </w:tabs>
        <w:spacing w:after="0" w:line="240" w:lineRule="auto"/>
        <w:ind w:left="284" w:hanging="142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2337C0EA" w14:textId="77777777" w:rsidR="00636E3B" w:rsidRPr="00CC7217" w:rsidRDefault="00636E3B" w:rsidP="00636E3B">
      <w:pPr>
        <w:tabs>
          <w:tab w:val="left" w:pos="0"/>
        </w:tabs>
        <w:spacing w:after="0" w:line="240" w:lineRule="auto"/>
        <w:ind w:left="284" w:hanging="142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2CF09F3C" w14:textId="77777777" w:rsidR="00636E3B" w:rsidRPr="00CC7217" w:rsidRDefault="00636E3B" w:rsidP="00636E3B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не имеет ограничений и запретов, препятствующих, ограничивающих и/или делающих невозможным заключить настоящий Договор;</w:t>
      </w:r>
    </w:p>
    <w:p w14:paraId="26198C8D" w14:textId="77777777" w:rsidR="00636E3B" w:rsidRPr="00CC7217" w:rsidRDefault="00636E3B" w:rsidP="00636E3B">
      <w:pPr>
        <w:pStyle w:val="a3"/>
        <w:numPr>
          <w:ilvl w:val="1"/>
          <w:numId w:val="27"/>
        </w:numPr>
        <w:tabs>
          <w:tab w:val="left" w:pos="0"/>
        </w:tabs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Каждая Сторона самостоятельно несет ответственность за нарушение п. 12.1 настоящего Договора, а также за последствия, наступившие ввиду такого нарушения.</w:t>
      </w:r>
    </w:p>
    <w:p w14:paraId="3D31C933" w14:textId="77777777" w:rsidR="00636E3B" w:rsidRPr="00CC7217" w:rsidRDefault="00636E3B" w:rsidP="00636E3B">
      <w:pPr>
        <w:numPr>
          <w:ilvl w:val="1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3A008A69" w14:textId="77777777" w:rsidR="00636E3B" w:rsidRPr="00CC7217" w:rsidRDefault="00636E3B" w:rsidP="00636E3B">
      <w:pPr>
        <w:pStyle w:val="aff2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14:paraId="41CAB2AA" w14:textId="77777777" w:rsidR="00636E3B" w:rsidRPr="00CC7217" w:rsidRDefault="00636E3B" w:rsidP="00636E3B">
      <w:pPr>
        <w:pStyle w:val="aff2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13.  Расторжение Договора.</w:t>
      </w:r>
    </w:p>
    <w:p w14:paraId="1834F967" w14:textId="77777777" w:rsidR="00636E3B" w:rsidRPr="00CC7217" w:rsidRDefault="00636E3B" w:rsidP="00636E3B">
      <w:pPr>
        <w:pStyle w:val="aff2"/>
        <w:spacing w:line="240" w:lineRule="auto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13.1. Покупатель имеет право досрочно расторгнуть Договор полностью или частично в одностороннем порядке, в том числе, но не ограничиваясь, в следующих случаях:</w:t>
      </w:r>
    </w:p>
    <w:p w14:paraId="4350AF7F" w14:textId="77777777" w:rsidR="00636E3B" w:rsidRPr="00CC7217" w:rsidRDefault="00636E3B" w:rsidP="00636E3B">
      <w:pPr>
        <w:pStyle w:val="aff2"/>
        <w:spacing w:line="240" w:lineRule="auto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 при условии направления уведомления Поставщику за 10 (десять) календарных дней до даты расторжения;</w:t>
      </w:r>
    </w:p>
    <w:p w14:paraId="09697521" w14:textId="77777777" w:rsidR="00636E3B" w:rsidRPr="00CC7217" w:rsidRDefault="00636E3B" w:rsidP="00636E3B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 при возникновении существенного изменения обстоятельств, из которых Стороны исходили при заключении Договора, и изменение которых нельзя было предвидеть в момент заключения Договора, и если при этом исполнение Договора противоречит интересам Покупателя, закупающая организация расторгает договор в течение 2 (двух) недель после того, как стало известно о таких обстоятельствах;</w:t>
      </w:r>
    </w:p>
    <w:p w14:paraId="2DBF2C3C" w14:textId="77777777" w:rsidR="00636E3B" w:rsidRPr="00CC7217" w:rsidRDefault="00636E3B" w:rsidP="00636E3B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при выполнении всех обязательств согласно настоящему Договору;</w:t>
      </w:r>
    </w:p>
    <w:p w14:paraId="1A10CAF2" w14:textId="77777777" w:rsidR="00636E3B" w:rsidRPr="00CC7217" w:rsidRDefault="00636E3B" w:rsidP="00636E3B">
      <w:pPr>
        <w:pStyle w:val="aff2"/>
        <w:spacing w:line="240" w:lineRule="auto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-  просрочки Поставщиком поставки Оборудования более чем на 20 (двадцать) календарных дней /замены некачественного Оборудования/недопоставки/поставки некачественного и не отвечающего требованиям Спецификации Оборудования, путем направления уведомления Покупателю за 5 рабочих дней до планируемой даты расторжения Договора, а также вычесть из суммы гарантийного обеспечения исполнения Договора неустойку в размере указанной в Договоре.      </w:t>
      </w:r>
    </w:p>
    <w:p w14:paraId="114674E4" w14:textId="77777777" w:rsidR="00636E3B" w:rsidRPr="00CC7217" w:rsidRDefault="00636E3B" w:rsidP="00636E3B">
      <w:pPr>
        <w:pStyle w:val="aff2"/>
        <w:spacing w:line="240" w:lineRule="auto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-  если поставщик становится банкротом или неплатежеспособным, путем направления поставщику соответствующего письменного уведомления. </w:t>
      </w:r>
    </w:p>
    <w:p w14:paraId="56FF1389" w14:textId="77777777" w:rsidR="00636E3B" w:rsidRPr="00CC7217" w:rsidRDefault="00636E3B" w:rsidP="00636E3B">
      <w:pPr>
        <w:pStyle w:val="aff2"/>
        <w:spacing w:line="240" w:lineRule="auto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 нецелесообразности, направив поставщику соответствующее письменное уведомление. В уведомлении должны быть указаны: причина расторжения договора, оговариваться объем аннулированных договорных обязательств поставщика, а также дата вступления в силу такого расторжения. В данном случае Поставщик имеет право требовать оплату только за фактические, обоснованные документально, затраты, связанные с расторжением по договору, на день расторжения.</w:t>
      </w:r>
    </w:p>
    <w:p w14:paraId="129D5E44" w14:textId="77777777" w:rsidR="00636E3B" w:rsidRPr="00CC7217" w:rsidRDefault="00636E3B" w:rsidP="00636E3B">
      <w:pPr>
        <w:pStyle w:val="aff2"/>
        <w:spacing w:line="240" w:lineRule="auto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 при возникновении существенного изменения обстоятельств, из которых стороны исходили при заключении договора и изменение которых нельзя было предвидеть в момент заключения договора, и если при этом исполнение договора идет в разрез интересам Покупателя, путем направления уведомления в течение 2 недель после того, как стало известно о таких обстоятельствах;</w:t>
      </w:r>
    </w:p>
    <w:p w14:paraId="3A3614F8" w14:textId="77777777" w:rsidR="00636E3B" w:rsidRPr="00CC7217" w:rsidRDefault="00636E3B" w:rsidP="00636E3B">
      <w:pPr>
        <w:pStyle w:val="aff2"/>
        <w:spacing w:line="240" w:lineRule="auto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lastRenderedPageBreak/>
        <w:t>- невнесения Поставщиком гарантийного обеспечения исполнения Договора в сроки, указанные в п. 6.1. Договора, путем направления уведомления о расторжении Договора за 5 (пяти) рабочих дней.</w:t>
      </w:r>
    </w:p>
    <w:p w14:paraId="47CF45C2" w14:textId="77777777" w:rsidR="00636E3B" w:rsidRPr="00CC7217" w:rsidRDefault="00636E3B" w:rsidP="00636E3B">
      <w:pPr>
        <w:pStyle w:val="aff2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14:paraId="75B4113E" w14:textId="77777777" w:rsidR="00636E3B" w:rsidRPr="00CC7217" w:rsidRDefault="00636E3B" w:rsidP="00636E3B">
      <w:pPr>
        <w:pStyle w:val="aff2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14. Заключительные положения.</w:t>
      </w:r>
    </w:p>
    <w:p w14:paraId="18067BB3" w14:textId="77777777" w:rsidR="00636E3B" w:rsidRPr="00CC7217" w:rsidRDefault="00636E3B" w:rsidP="00636E3B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14.1. Настоящий Договор вступает в силу с даты его подписания обеими сторонами и действует до полного выполнения Сторонами своих обязательств.</w:t>
      </w:r>
    </w:p>
    <w:p w14:paraId="4BC44563" w14:textId="77777777" w:rsidR="00636E3B" w:rsidRPr="00CC7217" w:rsidRDefault="00636E3B" w:rsidP="00636E3B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14.2 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43A6CC1E" w14:textId="77777777" w:rsidR="00636E3B" w:rsidRPr="00CC7217" w:rsidRDefault="00636E3B" w:rsidP="00636E3B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14.3 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70F17CFA" w14:textId="77777777" w:rsidR="00636E3B" w:rsidRPr="00CC7217" w:rsidRDefault="00636E3B" w:rsidP="00636E3B">
      <w:pPr>
        <w:pStyle w:val="a3"/>
        <w:numPr>
          <w:ilvl w:val="1"/>
          <w:numId w:val="28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Во всех других случаях, не оговоренных и не предусмотренных в настоящем Договоре, Стороны руководствуются действующим законодательством Кыргызской Республики.</w:t>
      </w:r>
    </w:p>
    <w:p w14:paraId="7B547A1A" w14:textId="77777777" w:rsidR="00636E3B" w:rsidRPr="00CC7217" w:rsidRDefault="00636E3B" w:rsidP="00636E3B">
      <w:pPr>
        <w:pStyle w:val="a3"/>
        <w:numPr>
          <w:ilvl w:val="1"/>
          <w:numId w:val="28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Договор, приложения и дополнительные соглашения к нему, а также документы, составленные во исполнение настоящего Договора,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72DD3E3D" w14:textId="77777777" w:rsidR="00636E3B" w:rsidRPr="00CC7217" w:rsidRDefault="00636E3B" w:rsidP="00636E3B">
      <w:pPr>
        <w:pStyle w:val="a3"/>
        <w:numPr>
          <w:ilvl w:val="1"/>
          <w:numId w:val="28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случаях, установленных Договором по следующим адресам:</w:t>
      </w:r>
    </w:p>
    <w:p w14:paraId="2CA9A1AC" w14:textId="77777777" w:rsidR="00636E3B" w:rsidRPr="00CC7217" w:rsidRDefault="00636E3B" w:rsidP="00636E3B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А. Контактное лицо от </w:t>
      </w:r>
      <w:proofErr w:type="gramStart"/>
      <w:r w:rsidRPr="00CC7217">
        <w:rPr>
          <w:rFonts w:ascii="Tahoma" w:hAnsi="Tahoma" w:cs="Tahoma"/>
          <w:sz w:val="18"/>
          <w:szCs w:val="18"/>
        </w:rPr>
        <w:t>Покупателя:  тел</w:t>
      </w:r>
      <w:proofErr w:type="gramEnd"/>
      <w:r w:rsidRPr="00CC7217">
        <w:rPr>
          <w:rFonts w:ascii="Tahoma" w:hAnsi="Tahoma" w:cs="Tahoma"/>
          <w:sz w:val="18"/>
          <w:szCs w:val="18"/>
        </w:rPr>
        <w:t xml:space="preserve"> 0555-905-445; эл. почта: </w:t>
      </w:r>
      <w:hyperlink r:id="rId10" w:history="1">
        <w:r w:rsidRPr="00CC7217">
          <w:rPr>
            <w:rStyle w:val="a7"/>
            <w:rFonts w:ascii="Tahoma" w:hAnsi="Tahoma" w:cs="Tahoma"/>
            <w:sz w:val="18"/>
            <w:szCs w:val="18"/>
            <w:lang w:val="en-US"/>
          </w:rPr>
          <w:t>skorobitsin</w:t>
        </w:r>
        <w:r w:rsidRPr="00CC7217">
          <w:rPr>
            <w:rStyle w:val="a7"/>
            <w:rFonts w:ascii="Tahoma" w:hAnsi="Tahoma" w:cs="Tahoma"/>
            <w:sz w:val="18"/>
            <w:szCs w:val="18"/>
          </w:rPr>
          <w:t>@</w:t>
        </w:r>
        <w:r w:rsidRPr="00CC7217">
          <w:rPr>
            <w:rStyle w:val="a7"/>
            <w:rFonts w:ascii="Tahoma" w:hAnsi="Tahoma" w:cs="Tahoma"/>
            <w:sz w:val="18"/>
            <w:szCs w:val="18"/>
            <w:lang w:val="en-US"/>
          </w:rPr>
          <w:t>megacom</w:t>
        </w:r>
        <w:r w:rsidRPr="00CC7217">
          <w:rPr>
            <w:rStyle w:val="a7"/>
            <w:rFonts w:ascii="Tahoma" w:hAnsi="Tahoma" w:cs="Tahoma"/>
            <w:sz w:val="18"/>
            <w:szCs w:val="18"/>
          </w:rPr>
          <w:t>.</w:t>
        </w:r>
        <w:r w:rsidRPr="00CC7217">
          <w:rPr>
            <w:rStyle w:val="a7"/>
            <w:rFonts w:ascii="Tahoma" w:hAnsi="Tahoma" w:cs="Tahoma"/>
            <w:sz w:val="18"/>
            <w:szCs w:val="18"/>
            <w:lang w:val="en-US"/>
          </w:rPr>
          <w:t>kg</w:t>
        </w:r>
      </w:hyperlink>
      <w:r w:rsidRPr="00CC7217">
        <w:rPr>
          <w:rFonts w:ascii="Tahoma" w:hAnsi="Tahoma" w:cs="Tahoma"/>
          <w:sz w:val="18"/>
          <w:szCs w:val="18"/>
        </w:rPr>
        <w:t>;</w:t>
      </w:r>
    </w:p>
    <w:p w14:paraId="02AC128A" w14:textId="77777777" w:rsidR="00636E3B" w:rsidRPr="00CC7217" w:rsidRDefault="00636E3B" w:rsidP="00636E3B">
      <w:pPr>
        <w:pStyle w:val="a3"/>
        <w:tabs>
          <w:tab w:val="left" w:pos="709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Б. Контактное лицо от Поставщика: тел. ________________ эл. почта: </w:t>
      </w:r>
      <w:r w:rsidRPr="00CC7217">
        <w:rPr>
          <w:rFonts w:ascii="Tahoma" w:hAnsi="Tahoma" w:cs="Tahoma"/>
          <w:color w:val="0000FF"/>
          <w:sz w:val="18"/>
          <w:szCs w:val="18"/>
          <w:u w:val="single"/>
        </w:rPr>
        <w:t>______________________</w:t>
      </w:r>
      <w:r w:rsidRPr="00CC7217">
        <w:rPr>
          <w:rFonts w:ascii="Tahoma" w:hAnsi="Tahoma" w:cs="Tahoma"/>
          <w:sz w:val="18"/>
          <w:szCs w:val="18"/>
        </w:rPr>
        <w:t xml:space="preserve"> </w:t>
      </w:r>
    </w:p>
    <w:p w14:paraId="1E4FDD73" w14:textId="77777777" w:rsidR="00636E3B" w:rsidRPr="00CC7217" w:rsidRDefault="00636E3B" w:rsidP="00636E3B">
      <w:pPr>
        <w:pStyle w:val="a3"/>
        <w:tabs>
          <w:tab w:val="left" w:pos="709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Уведомление считается совершенными надлежащим образом и в соответствии с условиями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78EF49C9" w14:textId="77777777" w:rsidR="00636E3B" w:rsidRPr="00CC7217" w:rsidRDefault="00636E3B" w:rsidP="00636E3B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14.7. Все указанные в Договоре приложения являются его неотъемлемой частью. </w:t>
      </w:r>
    </w:p>
    <w:p w14:paraId="0EEEA007" w14:textId="77777777" w:rsidR="00636E3B" w:rsidRPr="00CC7217" w:rsidRDefault="00636E3B" w:rsidP="00636E3B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737DF7B1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  <w:lang w:val="en-US"/>
        </w:rPr>
      </w:pPr>
      <w:r w:rsidRPr="00CC7217">
        <w:rPr>
          <w:rFonts w:ascii="Tahoma" w:hAnsi="Tahoma" w:cs="Tahoma"/>
          <w:b/>
          <w:sz w:val="18"/>
          <w:szCs w:val="18"/>
        </w:rPr>
        <w:t>15. Реквизиты сторон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52"/>
      </w:tblGrid>
      <w:tr w:rsidR="00636E3B" w:rsidRPr="00CC7217" w14:paraId="1570E22B" w14:textId="77777777" w:rsidTr="00080CF8">
        <w:trPr>
          <w:trHeight w:val="80"/>
        </w:trPr>
        <w:tc>
          <w:tcPr>
            <w:tcW w:w="4962" w:type="dxa"/>
          </w:tcPr>
          <w:p w14:paraId="4DB2D766" w14:textId="70B2A8CD" w:rsidR="00636E3B" w:rsidRPr="00CC7217" w:rsidRDefault="00636E3B" w:rsidP="00636E3B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Покупатель:</w:t>
            </w:r>
          </w:p>
        </w:tc>
        <w:tc>
          <w:tcPr>
            <w:tcW w:w="5352" w:type="dxa"/>
          </w:tcPr>
          <w:p w14:paraId="64EBC7BB" w14:textId="77777777" w:rsidR="00636E3B" w:rsidRDefault="00636E3B" w:rsidP="00080CF8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Поставщик:</w:t>
            </w:r>
          </w:p>
          <w:p w14:paraId="60FE4383" w14:textId="7C6FB7D1" w:rsidR="00CC7217" w:rsidRPr="00CC7217" w:rsidRDefault="00CC7217" w:rsidP="00080CF8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36E3B" w:rsidRPr="00CC7217" w14:paraId="1B9D5F03" w14:textId="77777777" w:rsidTr="00080CF8">
        <w:trPr>
          <w:trHeight w:val="3236"/>
        </w:trPr>
        <w:tc>
          <w:tcPr>
            <w:tcW w:w="4962" w:type="dxa"/>
          </w:tcPr>
          <w:p w14:paraId="26A13C7A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ЗАО "Альфа Телеком"</w:t>
            </w:r>
          </w:p>
          <w:p w14:paraId="1299D849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г. Бишкек, ул.Суюмбаева,123</w:t>
            </w:r>
          </w:p>
          <w:p w14:paraId="330B1255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ОКПО 26611735</w:t>
            </w:r>
          </w:p>
          <w:p w14:paraId="4ACB07FE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ИНН 00406200910056</w:t>
            </w:r>
          </w:p>
          <w:p w14:paraId="69FE6F31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Банк ОАО «Оптима Банк»</w:t>
            </w:r>
          </w:p>
          <w:p w14:paraId="60FC956C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р/</w:t>
            </w:r>
            <w:proofErr w:type="spellStart"/>
            <w:r w:rsidRPr="00CC7217">
              <w:rPr>
                <w:rFonts w:ascii="Tahoma" w:hAnsi="Tahoma" w:cs="Tahoma"/>
                <w:sz w:val="18"/>
                <w:szCs w:val="18"/>
              </w:rPr>
              <w:t>сч</w:t>
            </w:r>
            <w:proofErr w:type="spellEnd"/>
            <w:r w:rsidRPr="00CC7217">
              <w:rPr>
                <w:rFonts w:ascii="Tahoma" w:hAnsi="Tahoma" w:cs="Tahoma"/>
                <w:sz w:val="18"/>
                <w:szCs w:val="18"/>
              </w:rPr>
              <w:t xml:space="preserve"> 1091820182530113</w:t>
            </w:r>
          </w:p>
          <w:p w14:paraId="54FD3C48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БИК 109018</w:t>
            </w:r>
          </w:p>
          <w:p w14:paraId="11FE6D27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Налоговая УГНС по ККН 999</w:t>
            </w:r>
          </w:p>
          <w:p w14:paraId="68AE2039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Реквизиты для внесения </w:t>
            </w:r>
            <w:proofErr w:type="gramStart"/>
            <w:r w:rsidRPr="00CC721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ГОИД:   </w:t>
            </w:r>
            <w:proofErr w:type="gramEnd"/>
            <w:r w:rsidRPr="00CC721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>Банк: ОАО «Оптима Банк»                                                                                                            Получатель: ЗАО «Альфа Телеком»                                                                                                             Счет № ______________________</w:t>
            </w:r>
          </w:p>
          <w:p w14:paraId="7B17073D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>БИК: ____________________                                                                                                                                                                                                                                                  Назначение платежа: за ГОИД на сплит-систем настенного типа</w:t>
            </w:r>
          </w:p>
        </w:tc>
        <w:tc>
          <w:tcPr>
            <w:tcW w:w="5352" w:type="dxa"/>
          </w:tcPr>
          <w:p w14:paraId="3D7DBBE0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636E3B" w:rsidRPr="00CC7217" w14:paraId="5228E81C" w14:textId="77777777" w:rsidTr="00080CF8">
        <w:tc>
          <w:tcPr>
            <w:tcW w:w="4962" w:type="dxa"/>
          </w:tcPr>
          <w:p w14:paraId="7F52B95F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239E7610" w14:textId="0960BAE2" w:rsidR="00636E3B" w:rsidRDefault="00636E3B" w:rsidP="00080CF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5EEE168A" w14:textId="77777777" w:rsidR="00CC7217" w:rsidRPr="00CC7217" w:rsidRDefault="00CC7217" w:rsidP="00080CF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DAFCE17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</w:rPr>
              <w:t>Базаркулов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</w:rPr>
              <w:t xml:space="preserve"> А.Т.</w:t>
            </w:r>
            <w:r w:rsidRPr="00CC7217">
              <w:rPr>
                <w:rFonts w:ascii="Tahoma" w:hAnsi="Tahoma" w:cs="Tahoma"/>
                <w:sz w:val="18"/>
                <w:szCs w:val="18"/>
              </w:rPr>
              <w:t xml:space="preserve"> ___________________________ </w:t>
            </w:r>
          </w:p>
          <w:p w14:paraId="4C8201D3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noProof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М.П.</w:t>
            </w:r>
          </w:p>
          <w:p w14:paraId="328CE1B5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2" w:type="dxa"/>
          </w:tcPr>
          <w:p w14:paraId="61BB9F5D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__________________________</w:t>
            </w:r>
          </w:p>
          <w:p w14:paraId="75DD9EFB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noProof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М.П.</w:t>
            </w:r>
          </w:p>
        </w:tc>
      </w:tr>
    </w:tbl>
    <w:p w14:paraId="065D6DCA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2AA2C71A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0C406432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35127707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138A1697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6A1E8C64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6E6AB251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73AE2AF9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32CC120B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0CB5CC1D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5C4924D1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596B15F1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333A56ED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1D3B1F1B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26DB3BEF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1572FDD2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09869F69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2CEEC517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61B680ED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49499C46" w14:textId="317CE90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lastRenderedPageBreak/>
        <w:t xml:space="preserve">Приложение №1 </w:t>
      </w:r>
    </w:p>
    <w:p w14:paraId="27FD049F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4253"/>
        <w:jc w:val="right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к договору </w:t>
      </w:r>
      <w:r w:rsidRPr="00CC7217">
        <w:rPr>
          <w:rFonts w:ascii="Tahoma" w:hAnsi="Tahoma" w:cs="Tahoma"/>
          <w:noProof/>
          <w:sz w:val="18"/>
          <w:szCs w:val="18"/>
        </w:rPr>
        <w:t>поставки</w:t>
      </w:r>
      <w:r w:rsidRPr="00CC7217">
        <w:rPr>
          <w:rFonts w:ascii="Tahoma" w:hAnsi="Tahoma" w:cs="Tahoma"/>
          <w:sz w:val="18"/>
          <w:szCs w:val="18"/>
        </w:rPr>
        <w:t xml:space="preserve"> №______  </w:t>
      </w:r>
    </w:p>
    <w:p w14:paraId="30A6FD69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4253"/>
        <w:jc w:val="right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от «___» _______________ 2022г. </w:t>
      </w:r>
    </w:p>
    <w:p w14:paraId="71E8D798" w14:textId="6FEF6F4B" w:rsidR="00636E3B" w:rsidRPr="00CC7217" w:rsidRDefault="00636E3B" w:rsidP="00CC7217">
      <w:pPr>
        <w:pStyle w:val="a3"/>
        <w:widowControl w:val="0"/>
        <w:autoSpaceDE w:val="0"/>
        <w:autoSpaceDN w:val="0"/>
        <w:adjustRightInd w:val="0"/>
        <w:ind w:left="0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 xml:space="preserve">                                              </w:t>
      </w:r>
    </w:p>
    <w:p w14:paraId="0CA3E1AD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СПЕЦИФИКАЦИЯ</w:t>
      </w:r>
    </w:p>
    <w:p w14:paraId="06155C47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</w:t>
      </w:r>
      <w:r w:rsidRPr="00CC7217">
        <w:rPr>
          <w:rFonts w:ascii="Tahoma" w:hAnsi="Tahoma" w:cs="Tahoma"/>
          <w:i/>
          <w:sz w:val="18"/>
          <w:szCs w:val="18"/>
        </w:rPr>
        <w:tab/>
      </w:r>
      <w:r w:rsidRPr="00CC7217">
        <w:rPr>
          <w:rFonts w:ascii="Tahoma" w:hAnsi="Tahoma" w:cs="Tahoma"/>
          <w:i/>
          <w:sz w:val="18"/>
          <w:szCs w:val="18"/>
        </w:rPr>
        <w:tab/>
        <w:t xml:space="preserve">        </w:t>
      </w:r>
      <w:r w:rsidRPr="00CC7217">
        <w:rPr>
          <w:rFonts w:ascii="Tahoma" w:hAnsi="Tahoma" w:cs="Tahoma"/>
          <w:i/>
          <w:sz w:val="18"/>
          <w:szCs w:val="18"/>
        </w:rPr>
        <w:tab/>
      </w:r>
      <w:r w:rsidRPr="00CC7217">
        <w:rPr>
          <w:rFonts w:ascii="Tahoma" w:hAnsi="Tahoma" w:cs="Tahoma"/>
          <w:i/>
          <w:sz w:val="18"/>
          <w:szCs w:val="18"/>
        </w:rPr>
        <w:tab/>
      </w:r>
      <w:r w:rsidRPr="00CC7217">
        <w:rPr>
          <w:rFonts w:ascii="Tahoma" w:hAnsi="Tahoma" w:cs="Tahoma"/>
          <w:i/>
          <w:sz w:val="18"/>
          <w:szCs w:val="18"/>
        </w:rPr>
        <w:tab/>
      </w:r>
    </w:p>
    <w:tbl>
      <w:tblPr>
        <w:tblStyle w:val="a8"/>
        <w:tblW w:w="100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855"/>
        <w:gridCol w:w="1134"/>
        <w:gridCol w:w="1560"/>
        <w:gridCol w:w="2131"/>
      </w:tblGrid>
      <w:tr w:rsidR="00636E3B" w:rsidRPr="00CC7217" w14:paraId="28AB9941" w14:textId="77777777" w:rsidTr="00080CF8">
        <w:trPr>
          <w:trHeight w:val="689"/>
        </w:trPr>
        <w:tc>
          <w:tcPr>
            <w:tcW w:w="534" w:type="dxa"/>
            <w:shd w:val="clear" w:color="auto" w:fill="EDEDED" w:themeFill="accent3" w:themeFillTint="33"/>
            <w:vAlign w:val="center"/>
          </w:tcPr>
          <w:p w14:paraId="7C81CCA2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-109" w:right="-13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shd w:val="clear" w:color="auto" w:fill="EDEDED" w:themeFill="accent3" w:themeFillTint="33"/>
            <w:vAlign w:val="center"/>
          </w:tcPr>
          <w:p w14:paraId="1A944F93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5" w:type="dxa"/>
            <w:shd w:val="clear" w:color="auto" w:fill="EDEDED" w:themeFill="accent3" w:themeFillTint="33"/>
            <w:vAlign w:val="center"/>
          </w:tcPr>
          <w:p w14:paraId="46BD8375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6F68FD29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 xml:space="preserve">Цена за 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</w:rPr>
              <w:t>ед-цу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</w:rPr>
              <w:t>, сом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29C5100C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 xml:space="preserve">Общая сумма </w:t>
            </w:r>
          </w:p>
          <w:p w14:paraId="08056378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с НДС, сом</w:t>
            </w:r>
          </w:p>
        </w:tc>
        <w:tc>
          <w:tcPr>
            <w:tcW w:w="2131" w:type="dxa"/>
            <w:shd w:val="clear" w:color="auto" w:fill="EDEDED" w:themeFill="accent3" w:themeFillTint="33"/>
            <w:vAlign w:val="center"/>
          </w:tcPr>
          <w:p w14:paraId="51C5B488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Срок поставки:</w:t>
            </w:r>
          </w:p>
        </w:tc>
      </w:tr>
      <w:tr w:rsidR="00636E3B" w:rsidRPr="00CC7217" w14:paraId="67C2A4B9" w14:textId="77777777" w:rsidTr="00080CF8">
        <w:tc>
          <w:tcPr>
            <w:tcW w:w="534" w:type="dxa"/>
            <w:vAlign w:val="center"/>
          </w:tcPr>
          <w:p w14:paraId="5A230FE7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14:paraId="0E260117" w14:textId="77777777" w:rsidR="00636E3B" w:rsidRPr="00CC7217" w:rsidRDefault="00636E3B" w:rsidP="00080CF8">
            <w:pPr>
              <w:spacing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63047F9C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A05C9D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90DBDD1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1" w:type="dxa"/>
            <w:vMerge w:val="restart"/>
            <w:vAlign w:val="center"/>
          </w:tcPr>
          <w:p w14:paraId="0F37B90B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6E3B" w:rsidRPr="00CC7217" w14:paraId="198CD27F" w14:textId="77777777" w:rsidTr="00080CF8">
        <w:tc>
          <w:tcPr>
            <w:tcW w:w="534" w:type="dxa"/>
            <w:vAlign w:val="center"/>
          </w:tcPr>
          <w:p w14:paraId="31364338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14:paraId="09BD9869" w14:textId="77777777" w:rsidR="00636E3B" w:rsidRPr="00CC7217" w:rsidRDefault="00636E3B" w:rsidP="00080CF8">
            <w:pPr>
              <w:spacing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498C982F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B72B13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AFC563C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14:paraId="1D852FF0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6E3B" w:rsidRPr="00CC7217" w14:paraId="7308FAF9" w14:textId="77777777" w:rsidTr="00080CF8">
        <w:tc>
          <w:tcPr>
            <w:tcW w:w="534" w:type="dxa"/>
            <w:vAlign w:val="center"/>
          </w:tcPr>
          <w:p w14:paraId="4A74107A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14:paraId="61A8F6F4" w14:textId="77777777" w:rsidR="00636E3B" w:rsidRPr="00CC7217" w:rsidRDefault="00636E3B" w:rsidP="00080CF8">
            <w:pPr>
              <w:spacing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2A16D84B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746D11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2890B62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14:paraId="2E8658CA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6E3B" w:rsidRPr="00CC7217" w14:paraId="0671CDA6" w14:textId="77777777" w:rsidTr="00080CF8">
        <w:trPr>
          <w:trHeight w:val="487"/>
        </w:trPr>
        <w:tc>
          <w:tcPr>
            <w:tcW w:w="534" w:type="dxa"/>
          </w:tcPr>
          <w:p w14:paraId="3A910823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56" w:type="dxa"/>
          </w:tcPr>
          <w:p w14:paraId="68F1ECEC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41AFB25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Итоговая сумма:</w:t>
            </w:r>
          </w:p>
        </w:tc>
        <w:tc>
          <w:tcPr>
            <w:tcW w:w="855" w:type="dxa"/>
            <w:vAlign w:val="center"/>
          </w:tcPr>
          <w:p w14:paraId="3A217303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461940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C4379F4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14:paraId="13AA46FB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56EB1133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0"/>
        <w:rPr>
          <w:rFonts w:ascii="Tahoma" w:hAnsi="Tahoma" w:cs="Tahoma"/>
          <w:b/>
          <w:sz w:val="18"/>
          <w:szCs w:val="18"/>
        </w:rPr>
      </w:pPr>
    </w:p>
    <w:p w14:paraId="12FFBEB3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0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Общая стоимость Оборудования составляет:</w:t>
      </w:r>
      <w:r w:rsidRPr="00CC7217">
        <w:rPr>
          <w:rFonts w:ascii="Tahoma" w:hAnsi="Tahoma" w:cs="Tahoma"/>
          <w:b/>
          <w:i/>
          <w:sz w:val="18"/>
          <w:szCs w:val="18"/>
        </w:rPr>
        <w:t xml:space="preserve"> </w:t>
      </w:r>
      <w:r w:rsidRPr="00CC7217">
        <w:rPr>
          <w:rFonts w:ascii="Tahoma" w:hAnsi="Tahoma" w:cs="Tahoma"/>
          <w:b/>
          <w:sz w:val="18"/>
          <w:szCs w:val="18"/>
        </w:rPr>
        <w:t xml:space="preserve">_____________ </w:t>
      </w:r>
      <w:r w:rsidRPr="00CC7217">
        <w:rPr>
          <w:rFonts w:ascii="Tahoma" w:hAnsi="Tahoma" w:cs="Tahoma"/>
          <w:sz w:val="18"/>
          <w:szCs w:val="18"/>
        </w:rPr>
        <w:t xml:space="preserve">(_________________________________) сом, с учетом применимых налогов. </w:t>
      </w:r>
    </w:p>
    <w:p w14:paraId="562F3778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94"/>
      </w:tblGrid>
      <w:tr w:rsidR="00636E3B" w:rsidRPr="00CC7217" w14:paraId="4018DC38" w14:textId="77777777" w:rsidTr="00080CF8">
        <w:tc>
          <w:tcPr>
            <w:tcW w:w="4820" w:type="dxa"/>
          </w:tcPr>
          <w:p w14:paraId="6C6FD8D3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Покупатель:</w:t>
            </w:r>
          </w:p>
        </w:tc>
        <w:tc>
          <w:tcPr>
            <w:tcW w:w="4894" w:type="dxa"/>
          </w:tcPr>
          <w:p w14:paraId="19DDF584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Поставщик:</w:t>
            </w:r>
          </w:p>
          <w:p w14:paraId="73207AED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36E3B" w:rsidRPr="00CC7217" w14:paraId="0A9687A4" w14:textId="77777777" w:rsidTr="00CC7217">
        <w:trPr>
          <w:trHeight w:val="856"/>
        </w:trPr>
        <w:tc>
          <w:tcPr>
            <w:tcW w:w="4820" w:type="dxa"/>
          </w:tcPr>
          <w:p w14:paraId="14C52F95" w14:textId="77777777" w:rsidR="00636E3B" w:rsidRPr="00CC7217" w:rsidRDefault="00636E3B" w:rsidP="00080C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 xml:space="preserve">ЗАО "Альфа Телеком" </w:t>
            </w:r>
          </w:p>
          <w:p w14:paraId="6BBF156F" w14:textId="77777777" w:rsidR="00636E3B" w:rsidRPr="00CC7217" w:rsidRDefault="00636E3B" w:rsidP="00080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Генеральный директор</w:t>
            </w:r>
          </w:p>
          <w:p w14:paraId="0BE41A83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C7217">
              <w:rPr>
                <w:rFonts w:ascii="Tahoma" w:hAnsi="Tahoma" w:cs="Tahoma"/>
                <w:sz w:val="18"/>
                <w:szCs w:val="18"/>
              </w:rPr>
              <w:t>Базаркулов</w:t>
            </w:r>
            <w:proofErr w:type="spellEnd"/>
            <w:r w:rsidRPr="00CC7217">
              <w:rPr>
                <w:rFonts w:ascii="Tahoma" w:hAnsi="Tahoma" w:cs="Tahoma"/>
                <w:sz w:val="18"/>
                <w:szCs w:val="18"/>
              </w:rPr>
              <w:t xml:space="preserve"> А.Т. _________________________</w:t>
            </w:r>
          </w:p>
          <w:p w14:paraId="48D9C1AC" w14:textId="77777777" w:rsidR="00636E3B" w:rsidRPr="00CC7217" w:rsidRDefault="00636E3B" w:rsidP="00080CF8">
            <w:pPr>
              <w:spacing w:after="0" w:line="240" w:lineRule="auto"/>
              <w:contextualSpacing/>
              <w:rPr>
                <w:rFonts w:ascii="Tahoma" w:hAnsi="Tahoma" w:cs="Tahoma"/>
                <w:noProof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М.П.</w:t>
            </w:r>
          </w:p>
          <w:p w14:paraId="64E7B228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27AA9E18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EF4EA7A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4D43DCA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D531E6A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________________________</w:t>
            </w:r>
          </w:p>
          <w:p w14:paraId="68C28C8A" w14:textId="77777777" w:rsidR="00636E3B" w:rsidRPr="00CC7217" w:rsidRDefault="00636E3B" w:rsidP="00080CF8">
            <w:pPr>
              <w:spacing w:line="240" w:lineRule="auto"/>
              <w:ind w:right="-622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М.П.</w:t>
            </w:r>
          </w:p>
        </w:tc>
      </w:tr>
    </w:tbl>
    <w:p w14:paraId="4FFB43D0" w14:textId="77777777" w:rsidR="00636E3B" w:rsidRPr="00CC7217" w:rsidRDefault="00636E3B" w:rsidP="00CC7217">
      <w:pPr>
        <w:spacing w:after="0" w:line="240" w:lineRule="auto"/>
        <w:jc w:val="right"/>
        <w:outlineLvl w:val="0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Приложение №2</w:t>
      </w:r>
    </w:p>
    <w:p w14:paraId="75656FF4" w14:textId="77777777" w:rsidR="00636E3B" w:rsidRPr="00CC7217" w:rsidRDefault="00636E3B" w:rsidP="00CC7217">
      <w:pPr>
        <w:spacing w:after="0" w:line="240" w:lineRule="auto"/>
        <w:jc w:val="right"/>
        <w:rPr>
          <w:rFonts w:ascii="Tahoma" w:hAnsi="Tahoma" w:cs="Tahoma"/>
          <w:noProof/>
          <w:sz w:val="18"/>
          <w:szCs w:val="18"/>
        </w:rPr>
      </w:pPr>
      <w:r w:rsidRPr="00CC7217">
        <w:rPr>
          <w:rFonts w:ascii="Tahoma" w:hAnsi="Tahoma" w:cs="Tahoma"/>
          <w:noProof/>
          <w:sz w:val="18"/>
          <w:szCs w:val="18"/>
        </w:rPr>
        <w:t xml:space="preserve">к Договору поставки № _______ </w:t>
      </w:r>
    </w:p>
    <w:p w14:paraId="4F84EB56" w14:textId="77777777" w:rsidR="00636E3B" w:rsidRPr="00CC7217" w:rsidRDefault="00636E3B" w:rsidP="00CC7217">
      <w:pPr>
        <w:spacing w:after="0" w:line="240" w:lineRule="auto"/>
        <w:jc w:val="right"/>
        <w:rPr>
          <w:rFonts w:ascii="Tahoma" w:hAnsi="Tahoma" w:cs="Tahoma"/>
          <w:noProof/>
          <w:sz w:val="18"/>
          <w:szCs w:val="18"/>
        </w:rPr>
      </w:pPr>
      <w:r w:rsidRPr="00CC7217">
        <w:rPr>
          <w:rFonts w:ascii="Tahoma" w:hAnsi="Tahoma" w:cs="Tahoma"/>
          <w:noProof/>
          <w:sz w:val="18"/>
          <w:szCs w:val="18"/>
        </w:rPr>
        <w:t>от «___» ____________ 2022г.</w:t>
      </w:r>
    </w:p>
    <w:p w14:paraId="39451A49" w14:textId="77777777" w:rsidR="00636E3B" w:rsidRPr="00CC7217" w:rsidRDefault="00636E3B" w:rsidP="00CC7217">
      <w:pPr>
        <w:spacing w:after="0" w:line="240" w:lineRule="auto"/>
        <w:ind w:right="-432"/>
        <w:outlineLvl w:val="0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Форма</w:t>
      </w:r>
    </w:p>
    <w:p w14:paraId="2B0E2668" w14:textId="77777777" w:rsidR="00636E3B" w:rsidRPr="00CC7217" w:rsidRDefault="00636E3B" w:rsidP="00CC7217">
      <w:pPr>
        <w:spacing w:after="0" w:line="240" w:lineRule="auto"/>
        <w:ind w:left="284" w:right="-432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АКТ</w:t>
      </w:r>
    </w:p>
    <w:p w14:paraId="58E42CFC" w14:textId="77777777" w:rsidR="00636E3B" w:rsidRPr="00CC7217" w:rsidRDefault="00636E3B" w:rsidP="00CC7217">
      <w:pPr>
        <w:spacing w:after="0" w:line="240" w:lineRule="auto"/>
        <w:ind w:left="284" w:right="-432"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приемки-передачи Оборудования</w:t>
      </w:r>
    </w:p>
    <w:p w14:paraId="449EAB25" w14:textId="77777777" w:rsidR="00636E3B" w:rsidRPr="00CC7217" w:rsidRDefault="00636E3B" w:rsidP="00CC7217">
      <w:pPr>
        <w:spacing w:after="0" w:line="240" w:lineRule="auto"/>
        <w:ind w:left="284" w:right="-432"/>
        <w:jc w:val="center"/>
        <w:rPr>
          <w:rFonts w:ascii="Tahoma" w:hAnsi="Tahoma" w:cs="Tahoma"/>
          <w:b/>
          <w:sz w:val="18"/>
          <w:szCs w:val="18"/>
        </w:rPr>
      </w:pPr>
    </w:p>
    <w:p w14:paraId="16187DFD" w14:textId="77777777" w:rsidR="00636E3B" w:rsidRPr="00CC7217" w:rsidRDefault="00636E3B" w:rsidP="00CC7217">
      <w:pPr>
        <w:spacing w:after="0" w:line="240" w:lineRule="auto"/>
        <w:ind w:left="284" w:right="-1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г. Бишкек                                                </w:t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</w:r>
      <w:proofErr w:type="gramStart"/>
      <w:r w:rsidRPr="00CC7217">
        <w:rPr>
          <w:rFonts w:ascii="Tahoma" w:hAnsi="Tahoma" w:cs="Tahoma"/>
          <w:sz w:val="18"/>
          <w:szCs w:val="18"/>
        </w:rPr>
        <w:tab/>
        <w:t xml:space="preserve">« </w:t>
      </w:r>
      <w:r w:rsidRPr="00CC7217">
        <w:rPr>
          <w:rFonts w:ascii="Tahoma" w:hAnsi="Tahoma" w:cs="Tahoma"/>
          <w:sz w:val="18"/>
          <w:szCs w:val="18"/>
          <w:u w:val="single"/>
        </w:rPr>
        <w:t>_</w:t>
      </w:r>
      <w:proofErr w:type="gramEnd"/>
      <w:r w:rsidRPr="00CC7217">
        <w:rPr>
          <w:rFonts w:ascii="Tahoma" w:hAnsi="Tahoma" w:cs="Tahoma"/>
          <w:sz w:val="18"/>
          <w:szCs w:val="18"/>
          <w:u w:val="single"/>
        </w:rPr>
        <w:t>__</w:t>
      </w:r>
      <w:r w:rsidRPr="00CC7217">
        <w:rPr>
          <w:rFonts w:ascii="Tahoma" w:hAnsi="Tahoma" w:cs="Tahoma"/>
          <w:sz w:val="18"/>
          <w:szCs w:val="18"/>
        </w:rPr>
        <w:t xml:space="preserve"> »  </w:t>
      </w:r>
      <w:r w:rsidRPr="00CC7217">
        <w:rPr>
          <w:rFonts w:ascii="Tahoma" w:hAnsi="Tahoma" w:cs="Tahoma"/>
          <w:sz w:val="18"/>
          <w:szCs w:val="18"/>
          <w:u w:val="single"/>
        </w:rPr>
        <w:t>__________</w:t>
      </w:r>
      <w:r w:rsidRPr="00CC7217">
        <w:rPr>
          <w:rFonts w:ascii="Tahoma" w:hAnsi="Tahoma" w:cs="Tahoma"/>
          <w:sz w:val="18"/>
          <w:szCs w:val="18"/>
        </w:rPr>
        <w:t xml:space="preserve">  2022 г.</w:t>
      </w:r>
    </w:p>
    <w:p w14:paraId="44A61AB1" w14:textId="77777777" w:rsidR="00636E3B" w:rsidRPr="00CC7217" w:rsidRDefault="00636E3B" w:rsidP="00CC7217">
      <w:pPr>
        <w:spacing w:after="0" w:line="240" w:lineRule="auto"/>
        <w:ind w:left="284" w:right="-1"/>
        <w:rPr>
          <w:rFonts w:ascii="Tahoma" w:hAnsi="Tahoma" w:cs="Tahoma"/>
          <w:sz w:val="18"/>
          <w:szCs w:val="18"/>
        </w:rPr>
      </w:pPr>
    </w:p>
    <w:p w14:paraId="335AD297" w14:textId="77777777" w:rsidR="00636E3B" w:rsidRPr="00CC7217" w:rsidRDefault="00636E3B" w:rsidP="00636E3B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ЗАО "Альфа Телеком"</w:t>
      </w:r>
      <w:r w:rsidRPr="00CC7217">
        <w:rPr>
          <w:rFonts w:ascii="Tahoma" w:hAnsi="Tahoma" w:cs="Tahoma"/>
          <w:sz w:val="18"/>
          <w:szCs w:val="18"/>
        </w:rPr>
        <w:t xml:space="preserve"> именуемое в дальнейшем «Покупатель», в лице Генерального директора </w:t>
      </w:r>
      <w:proofErr w:type="spellStart"/>
      <w:r w:rsidRPr="00CC7217">
        <w:rPr>
          <w:rFonts w:ascii="Tahoma" w:hAnsi="Tahoma" w:cs="Tahoma"/>
          <w:sz w:val="18"/>
          <w:szCs w:val="18"/>
        </w:rPr>
        <w:t>Базаркулова</w:t>
      </w:r>
      <w:proofErr w:type="spellEnd"/>
      <w:r w:rsidRPr="00CC7217">
        <w:rPr>
          <w:rFonts w:ascii="Tahoma" w:hAnsi="Tahoma" w:cs="Tahoma"/>
          <w:sz w:val="18"/>
          <w:szCs w:val="18"/>
        </w:rPr>
        <w:t xml:space="preserve"> А.Т.,</w:t>
      </w:r>
      <w:r w:rsidRPr="00CC7217">
        <w:rPr>
          <w:rFonts w:ascii="Tahoma" w:hAnsi="Tahoma" w:cs="Tahoma"/>
          <w:b/>
          <w:sz w:val="18"/>
          <w:szCs w:val="18"/>
        </w:rPr>
        <w:t xml:space="preserve"> </w:t>
      </w:r>
      <w:r w:rsidRPr="00CC7217">
        <w:rPr>
          <w:rFonts w:ascii="Tahoma" w:hAnsi="Tahoma" w:cs="Tahoma"/>
          <w:sz w:val="18"/>
          <w:szCs w:val="18"/>
        </w:rPr>
        <w:t>действующего на основании Устава, с одной Стороны, и</w:t>
      </w:r>
      <w:r w:rsidRPr="00CC7217">
        <w:rPr>
          <w:rFonts w:ascii="Tahoma" w:hAnsi="Tahoma" w:cs="Tahoma"/>
          <w:b/>
          <w:sz w:val="18"/>
          <w:szCs w:val="18"/>
        </w:rPr>
        <w:t xml:space="preserve"> </w:t>
      </w:r>
    </w:p>
    <w:p w14:paraId="3E4DBFF9" w14:textId="77777777" w:rsidR="00636E3B" w:rsidRPr="00CC7217" w:rsidRDefault="00636E3B" w:rsidP="00636E3B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___________________, именуемое в дальнейшем «Поставщик», в лице ___________________, действующего на основании ________________, с другой стороны, совместно именуемые Стороны, составили настоящий Акт приема-передачи Поставщиком Покупателю нижеследующего Оборудования:               </w:t>
      </w:r>
    </w:p>
    <w:p w14:paraId="47CA9A7C" w14:textId="77777777" w:rsidR="00636E3B" w:rsidRPr="00CC7217" w:rsidRDefault="00636E3B" w:rsidP="00636E3B">
      <w:pPr>
        <w:pStyle w:val="af2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 (в соответствии с Договором № </w:t>
      </w:r>
      <w:r w:rsidRPr="00CC7217">
        <w:rPr>
          <w:rFonts w:ascii="Tahoma" w:hAnsi="Tahoma" w:cs="Tahoma"/>
          <w:sz w:val="18"/>
          <w:szCs w:val="18"/>
          <w:u w:val="single"/>
        </w:rPr>
        <w:t>____</w:t>
      </w:r>
      <w:r w:rsidRPr="00CC7217">
        <w:rPr>
          <w:rFonts w:ascii="Tahoma" w:hAnsi="Tahoma" w:cs="Tahoma"/>
          <w:sz w:val="18"/>
          <w:szCs w:val="18"/>
        </w:rPr>
        <w:t xml:space="preserve"> от «</w:t>
      </w:r>
      <w:r w:rsidRPr="00CC7217">
        <w:rPr>
          <w:rFonts w:ascii="Tahoma" w:hAnsi="Tahoma" w:cs="Tahoma"/>
          <w:sz w:val="18"/>
          <w:szCs w:val="18"/>
          <w:u w:val="single"/>
        </w:rPr>
        <w:t>___</w:t>
      </w:r>
      <w:r w:rsidRPr="00CC7217">
        <w:rPr>
          <w:rFonts w:ascii="Tahoma" w:hAnsi="Tahoma" w:cs="Tahoma"/>
          <w:sz w:val="18"/>
          <w:szCs w:val="18"/>
        </w:rPr>
        <w:t>» ____________ 2022 года)</w:t>
      </w:r>
    </w:p>
    <w:p w14:paraId="42955785" w14:textId="77777777" w:rsidR="00636E3B" w:rsidRPr="00CC7217" w:rsidRDefault="00636E3B" w:rsidP="00636E3B">
      <w:pPr>
        <w:pStyle w:val="af2"/>
        <w:jc w:val="both"/>
        <w:rPr>
          <w:rFonts w:ascii="Tahoma" w:hAnsi="Tahoma" w:cs="Tahoma"/>
          <w:sz w:val="18"/>
          <w:szCs w:val="18"/>
        </w:rPr>
      </w:pPr>
    </w:p>
    <w:tbl>
      <w:tblPr>
        <w:tblW w:w="6277" w:type="dxa"/>
        <w:tblInd w:w="447" w:type="dxa"/>
        <w:tblLook w:val="04A0" w:firstRow="1" w:lastRow="0" w:firstColumn="1" w:lastColumn="0" w:noHBand="0" w:noVBand="1"/>
      </w:tblPr>
      <w:tblGrid>
        <w:gridCol w:w="370"/>
        <w:gridCol w:w="2889"/>
        <w:gridCol w:w="1735"/>
        <w:gridCol w:w="1283"/>
      </w:tblGrid>
      <w:tr w:rsidR="00636E3B" w:rsidRPr="00CC7217" w14:paraId="5828AFDA" w14:textId="77777777" w:rsidTr="00CC7217">
        <w:trPr>
          <w:trHeight w:val="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664D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081C5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F4EB0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A93E6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36E3B" w:rsidRPr="00CC7217" w14:paraId="1E950B2D" w14:textId="77777777" w:rsidTr="00080CF8">
        <w:trPr>
          <w:trHeight w:val="25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F1B1C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FBDA4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B0676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39417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6DA8880" w14:textId="77777777" w:rsidR="00636E3B" w:rsidRPr="00CC7217" w:rsidRDefault="00636E3B" w:rsidP="00636E3B">
      <w:pPr>
        <w:spacing w:after="120" w:line="240" w:lineRule="auto"/>
        <w:ind w:left="284" w:right="-432"/>
        <w:rPr>
          <w:rFonts w:ascii="Tahoma" w:hAnsi="Tahoma" w:cs="Tahoma"/>
          <w:sz w:val="18"/>
          <w:szCs w:val="18"/>
        </w:rPr>
      </w:pPr>
    </w:p>
    <w:p w14:paraId="18B37776" w14:textId="77777777" w:rsidR="00636E3B" w:rsidRPr="00CC7217" w:rsidRDefault="00636E3B" w:rsidP="00636E3B">
      <w:pPr>
        <w:pStyle w:val="af2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Общая стоимость поставляемого Оборудования составляет ____________ (___________________).</w:t>
      </w:r>
    </w:p>
    <w:p w14:paraId="37FA9EFE" w14:textId="77777777" w:rsidR="00636E3B" w:rsidRPr="00CC7217" w:rsidRDefault="00636E3B" w:rsidP="00636E3B">
      <w:pPr>
        <w:pStyle w:val="af2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Оборудование сдал:</w:t>
      </w:r>
    </w:p>
    <w:p w14:paraId="24B247CC" w14:textId="77777777" w:rsidR="00636E3B" w:rsidRPr="00CC7217" w:rsidRDefault="00636E3B" w:rsidP="00636E3B">
      <w:pPr>
        <w:pStyle w:val="af2"/>
        <w:rPr>
          <w:rFonts w:ascii="Tahoma" w:hAnsi="Tahoma" w:cs="Tahoma"/>
          <w:b/>
          <w:noProof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Представитель Поставщика</w:t>
      </w:r>
      <w:r w:rsidRPr="00CC7217">
        <w:rPr>
          <w:rFonts w:ascii="Tahoma" w:hAnsi="Tahoma" w:cs="Tahoma"/>
          <w:noProof/>
          <w:sz w:val="18"/>
          <w:szCs w:val="18"/>
        </w:rPr>
        <w:t>:</w:t>
      </w:r>
      <w:r w:rsidRPr="00CC7217">
        <w:rPr>
          <w:rFonts w:ascii="Tahoma" w:hAnsi="Tahoma" w:cs="Tahoma"/>
          <w:b/>
          <w:noProof/>
          <w:sz w:val="18"/>
          <w:szCs w:val="18"/>
        </w:rPr>
        <w:t xml:space="preserve"> ____________________________________</w:t>
      </w:r>
    </w:p>
    <w:p w14:paraId="6679288F" w14:textId="77777777" w:rsidR="00636E3B" w:rsidRPr="00CC7217" w:rsidRDefault="00636E3B" w:rsidP="00636E3B">
      <w:pPr>
        <w:pStyle w:val="af2"/>
        <w:rPr>
          <w:rFonts w:ascii="Tahoma" w:hAnsi="Tahoma" w:cs="Tahoma"/>
          <w:noProof/>
          <w:sz w:val="18"/>
          <w:szCs w:val="18"/>
        </w:rPr>
      </w:pPr>
      <w:r w:rsidRPr="00CC7217">
        <w:rPr>
          <w:rFonts w:ascii="Tahoma" w:hAnsi="Tahoma" w:cs="Tahoma"/>
          <w:noProof/>
          <w:sz w:val="18"/>
          <w:szCs w:val="18"/>
        </w:rPr>
        <w:t>Оборудование принял:</w:t>
      </w:r>
    </w:p>
    <w:p w14:paraId="5115F2C7" w14:textId="77777777" w:rsidR="00636E3B" w:rsidRPr="00CC7217" w:rsidRDefault="00636E3B" w:rsidP="00636E3B">
      <w:pPr>
        <w:pStyle w:val="af2"/>
        <w:rPr>
          <w:rFonts w:ascii="Tahoma" w:hAnsi="Tahoma" w:cs="Tahoma"/>
          <w:noProof/>
          <w:sz w:val="18"/>
          <w:szCs w:val="18"/>
        </w:rPr>
      </w:pPr>
      <w:r w:rsidRPr="00CC7217">
        <w:rPr>
          <w:rFonts w:ascii="Tahoma" w:hAnsi="Tahoma" w:cs="Tahoma"/>
          <w:noProof/>
          <w:sz w:val="18"/>
          <w:szCs w:val="18"/>
        </w:rPr>
        <w:t>Представитель ЗАО «Альфа Телеком»:</w:t>
      </w:r>
    </w:p>
    <w:p w14:paraId="520FADA9" w14:textId="77777777" w:rsidR="00636E3B" w:rsidRPr="00CC7217" w:rsidRDefault="00636E3B" w:rsidP="00636E3B">
      <w:pPr>
        <w:pStyle w:val="af2"/>
        <w:rPr>
          <w:rFonts w:ascii="Tahoma" w:hAnsi="Tahoma" w:cs="Tahoma"/>
          <w:noProof/>
          <w:sz w:val="18"/>
          <w:szCs w:val="18"/>
        </w:rPr>
      </w:pPr>
      <w:r w:rsidRPr="00CC7217">
        <w:rPr>
          <w:rFonts w:ascii="Tahoma" w:hAnsi="Tahoma" w:cs="Tahoma"/>
          <w:noProof/>
          <w:sz w:val="18"/>
          <w:szCs w:val="18"/>
        </w:rPr>
        <w:t>_____________________________________________________</w:t>
      </w:r>
    </w:p>
    <w:p w14:paraId="3E85FF6A" w14:textId="77777777" w:rsidR="00636E3B" w:rsidRPr="00CC7217" w:rsidRDefault="00636E3B" w:rsidP="00636E3B">
      <w:pPr>
        <w:pStyle w:val="af2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_____________________________________________________</w:t>
      </w:r>
    </w:p>
    <w:p w14:paraId="35A4693D" w14:textId="77777777" w:rsidR="00636E3B" w:rsidRPr="00CC7217" w:rsidRDefault="00636E3B" w:rsidP="00636E3B">
      <w:pPr>
        <w:pStyle w:val="af2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_____________________________________________________</w:t>
      </w:r>
    </w:p>
    <w:p w14:paraId="7F6619EE" w14:textId="77777777" w:rsidR="00636E3B" w:rsidRPr="00CC7217" w:rsidRDefault="00636E3B" w:rsidP="00636E3B">
      <w:pPr>
        <w:pStyle w:val="af2"/>
        <w:rPr>
          <w:rFonts w:ascii="Tahoma" w:hAnsi="Tahoma" w:cs="Tahoma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94"/>
      </w:tblGrid>
      <w:tr w:rsidR="00636E3B" w:rsidRPr="00CC7217" w14:paraId="65950C87" w14:textId="77777777" w:rsidTr="00080CF8">
        <w:tc>
          <w:tcPr>
            <w:tcW w:w="4820" w:type="dxa"/>
          </w:tcPr>
          <w:p w14:paraId="4294FB2E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Покупатель:</w:t>
            </w:r>
          </w:p>
        </w:tc>
        <w:tc>
          <w:tcPr>
            <w:tcW w:w="4894" w:type="dxa"/>
          </w:tcPr>
          <w:p w14:paraId="6874E1EF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Поставщик:</w:t>
            </w:r>
          </w:p>
          <w:p w14:paraId="670C7FF0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36E3B" w:rsidRPr="00CC7217" w14:paraId="2EA5BE14" w14:textId="77777777" w:rsidTr="00080CF8">
        <w:trPr>
          <w:trHeight w:val="281"/>
        </w:trPr>
        <w:tc>
          <w:tcPr>
            <w:tcW w:w="4820" w:type="dxa"/>
          </w:tcPr>
          <w:p w14:paraId="220E77ED" w14:textId="77777777" w:rsidR="00636E3B" w:rsidRPr="00CC7217" w:rsidRDefault="00636E3B" w:rsidP="00080C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 xml:space="preserve">ЗАО "Альфа Телеком" </w:t>
            </w:r>
          </w:p>
          <w:p w14:paraId="201B939E" w14:textId="77777777" w:rsidR="00636E3B" w:rsidRPr="00CC7217" w:rsidRDefault="00636E3B" w:rsidP="00080C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Генеральный директор</w:t>
            </w:r>
          </w:p>
          <w:p w14:paraId="20F17314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C7217">
              <w:rPr>
                <w:rFonts w:ascii="Tahoma" w:hAnsi="Tahoma" w:cs="Tahoma"/>
                <w:sz w:val="18"/>
                <w:szCs w:val="18"/>
              </w:rPr>
              <w:t>Базаркулов</w:t>
            </w:r>
            <w:proofErr w:type="spellEnd"/>
            <w:r w:rsidRPr="00CC7217">
              <w:rPr>
                <w:rFonts w:ascii="Tahoma" w:hAnsi="Tahoma" w:cs="Tahoma"/>
                <w:sz w:val="18"/>
                <w:szCs w:val="18"/>
              </w:rPr>
              <w:t xml:space="preserve"> А.Т. _________________________</w:t>
            </w:r>
          </w:p>
          <w:p w14:paraId="69D879E4" w14:textId="77777777" w:rsidR="00636E3B" w:rsidRPr="00CC7217" w:rsidRDefault="00636E3B" w:rsidP="00080CF8">
            <w:pPr>
              <w:spacing w:line="240" w:lineRule="auto"/>
              <w:contextualSpacing/>
              <w:rPr>
                <w:rFonts w:ascii="Tahoma" w:hAnsi="Tahoma" w:cs="Tahoma"/>
                <w:noProof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М.П.</w:t>
            </w:r>
          </w:p>
          <w:p w14:paraId="30C8FF70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29FC3CD6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4CB6ACB7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497ABA5C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396325D7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_____</w:t>
            </w:r>
            <w:r w:rsidRPr="00CC7217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047C4668" w14:textId="77777777" w:rsidR="00636E3B" w:rsidRPr="00CC7217" w:rsidRDefault="00636E3B" w:rsidP="00080CF8">
            <w:pPr>
              <w:spacing w:line="240" w:lineRule="auto"/>
              <w:ind w:right="-622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М.П.</w:t>
            </w:r>
          </w:p>
        </w:tc>
      </w:tr>
    </w:tbl>
    <w:p w14:paraId="1DA1E079" w14:textId="77777777" w:rsidR="00785F83" w:rsidRPr="00CC7217" w:rsidRDefault="00785F83" w:rsidP="00CC7217">
      <w:pPr>
        <w:spacing w:after="0"/>
        <w:rPr>
          <w:rFonts w:ascii="Tahoma" w:hAnsi="Tahoma" w:cs="Tahoma"/>
          <w:sz w:val="18"/>
          <w:szCs w:val="18"/>
        </w:rPr>
      </w:pPr>
    </w:p>
    <w:sectPr w:rsidR="00785F83" w:rsidRPr="00CC7217" w:rsidSect="00A0045E">
      <w:footerReference w:type="default" r:id="rId11"/>
      <w:pgSz w:w="11906" w:h="16838"/>
      <w:pgMar w:top="709" w:right="566" w:bottom="567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79610" w14:textId="77777777" w:rsidR="00EE0B6D" w:rsidRDefault="00EE0B6D">
      <w:pPr>
        <w:spacing w:after="0" w:line="240" w:lineRule="auto"/>
      </w:pPr>
      <w:r>
        <w:separator/>
      </w:r>
    </w:p>
  </w:endnote>
  <w:endnote w:type="continuationSeparator" w:id="0">
    <w:p w14:paraId="714D293A" w14:textId="77777777" w:rsidR="00EE0B6D" w:rsidRDefault="00EE0B6D">
      <w:pPr>
        <w:spacing w:after="0" w:line="240" w:lineRule="auto"/>
      </w:pPr>
      <w:r>
        <w:continuationSeparator/>
      </w:r>
    </w:p>
  </w:endnote>
  <w:endnote w:type="continuationNotice" w:id="1">
    <w:p w14:paraId="2B782B71" w14:textId="77777777" w:rsidR="00EE0B6D" w:rsidRDefault="00EE0B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732199"/>
      <w:docPartObj>
        <w:docPartGallery w:val="Page Numbers (Bottom of Page)"/>
        <w:docPartUnique/>
      </w:docPartObj>
    </w:sdtPr>
    <w:sdtContent>
      <w:p w14:paraId="736396B8" w14:textId="70E5D47A" w:rsidR="00E25686" w:rsidRDefault="00E2568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28F5C756" w14:textId="77777777" w:rsidR="00E25686" w:rsidRDefault="00E25686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AB997" w14:textId="77777777" w:rsidR="00EE0B6D" w:rsidRDefault="00EE0B6D">
      <w:pPr>
        <w:spacing w:after="0" w:line="240" w:lineRule="auto"/>
      </w:pPr>
      <w:r>
        <w:separator/>
      </w:r>
    </w:p>
  </w:footnote>
  <w:footnote w:type="continuationSeparator" w:id="0">
    <w:p w14:paraId="6F112A55" w14:textId="77777777" w:rsidR="00EE0B6D" w:rsidRDefault="00EE0B6D">
      <w:pPr>
        <w:spacing w:after="0" w:line="240" w:lineRule="auto"/>
      </w:pPr>
      <w:r>
        <w:continuationSeparator/>
      </w:r>
    </w:p>
  </w:footnote>
  <w:footnote w:type="continuationNotice" w:id="1">
    <w:p w14:paraId="7C0A9956" w14:textId="77777777" w:rsidR="00EE0B6D" w:rsidRDefault="00EE0B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15A29"/>
    <w:multiLevelType w:val="hybridMultilevel"/>
    <w:tmpl w:val="A82A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1A0BB0"/>
    <w:multiLevelType w:val="hybridMultilevel"/>
    <w:tmpl w:val="4D7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A90"/>
    <w:multiLevelType w:val="multilevel"/>
    <w:tmpl w:val="1A407B6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2906F58"/>
    <w:multiLevelType w:val="hybridMultilevel"/>
    <w:tmpl w:val="C48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5E78"/>
    <w:multiLevelType w:val="hybridMultilevel"/>
    <w:tmpl w:val="7028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142C1"/>
    <w:multiLevelType w:val="hybridMultilevel"/>
    <w:tmpl w:val="FB30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BB4"/>
    <w:multiLevelType w:val="hybridMultilevel"/>
    <w:tmpl w:val="A44A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07218"/>
    <w:multiLevelType w:val="hybridMultilevel"/>
    <w:tmpl w:val="7C4A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712EC"/>
    <w:multiLevelType w:val="multilevel"/>
    <w:tmpl w:val="291EC6D0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4D40BE"/>
    <w:multiLevelType w:val="multilevel"/>
    <w:tmpl w:val="DC6011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 w15:restartNumberingAfterBreak="0">
    <w:nsid w:val="25915603"/>
    <w:multiLevelType w:val="multilevel"/>
    <w:tmpl w:val="FD3455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28FA49E6"/>
    <w:multiLevelType w:val="multilevel"/>
    <w:tmpl w:val="992010C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D2D53A1"/>
    <w:multiLevelType w:val="hybridMultilevel"/>
    <w:tmpl w:val="41D01C90"/>
    <w:lvl w:ilvl="0" w:tplc="464C269C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30975779"/>
    <w:multiLevelType w:val="multilevel"/>
    <w:tmpl w:val="DF3EC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E60499"/>
    <w:multiLevelType w:val="multilevel"/>
    <w:tmpl w:val="38E2A5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A40521"/>
    <w:multiLevelType w:val="hybridMultilevel"/>
    <w:tmpl w:val="3CCA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3001BA"/>
    <w:multiLevelType w:val="hybridMultilevel"/>
    <w:tmpl w:val="CF08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172FA"/>
    <w:multiLevelType w:val="hybridMultilevel"/>
    <w:tmpl w:val="F14C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917FA5"/>
    <w:multiLevelType w:val="hybridMultilevel"/>
    <w:tmpl w:val="DA72F290"/>
    <w:lvl w:ilvl="0" w:tplc="2178718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7C9E0E96"/>
    <w:multiLevelType w:val="multilevel"/>
    <w:tmpl w:val="895ACD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num w:numId="1">
    <w:abstractNumId w:val="2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21"/>
  </w:num>
  <w:num w:numId="6">
    <w:abstractNumId w:val="19"/>
  </w:num>
  <w:num w:numId="7">
    <w:abstractNumId w:val="4"/>
  </w:num>
  <w:num w:numId="8">
    <w:abstractNumId w:val="6"/>
  </w:num>
  <w:num w:numId="9">
    <w:abstractNumId w:val="23"/>
  </w:num>
  <w:num w:numId="10">
    <w:abstractNumId w:val="9"/>
  </w:num>
  <w:num w:numId="11">
    <w:abstractNumId w:val="22"/>
  </w:num>
  <w:num w:numId="12">
    <w:abstractNumId w:val="2"/>
  </w:num>
  <w:num w:numId="13">
    <w:abstractNumId w:val="7"/>
  </w:num>
  <w:num w:numId="14">
    <w:abstractNumId w:val="5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5"/>
  </w:num>
  <w:num w:numId="20">
    <w:abstractNumId w:val="18"/>
  </w:num>
  <w:num w:numId="21">
    <w:abstractNumId w:val="14"/>
  </w:num>
  <w:num w:numId="22">
    <w:abstractNumId w:val="15"/>
  </w:num>
  <w:num w:numId="23">
    <w:abstractNumId w:val="16"/>
  </w:num>
  <w:num w:numId="24">
    <w:abstractNumId w:val="13"/>
  </w:num>
  <w:num w:numId="25">
    <w:abstractNumId w:val="26"/>
  </w:num>
  <w:num w:numId="26">
    <w:abstractNumId w:val="11"/>
  </w:num>
  <w:num w:numId="27">
    <w:abstractNumId w:val="12"/>
  </w:num>
  <w:num w:numId="28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31AE0"/>
    <w:rsid w:val="00033145"/>
    <w:rsid w:val="000444DB"/>
    <w:rsid w:val="000462BD"/>
    <w:rsid w:val="00046FEE"/>
    <w:rsid w:val="000479A9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0CF8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5EBE"/>
    <w:rsid w:val="000B6196"/>
    <w:rsid w:val="000C2E9F"/>
    <w:rsid w:val="000C6F3C"/>
    <w:rsid w:val="000D1EE2"/>
    <w:rsid w:val="000D5544"/>
    <w:rsid w:val="000D563E"/>
    <w:rsid w:val="000E0782"/>
    <w:rsid w:val="000E105C"/>
    <w:rsid w:val="000E270D"/>
    <w:rsid w:val="000E479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5C31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80318"/>
    <w:rsid w:val="0018051A"/>
    <w:rsid w:val="00181C37"/>
    <w:rsid w:val="0018475F"/>
    <w:rsid w:val="00185E7A"/>
    <w:rsid w:val="0018706E"/>
    <w:rsid w:val="00187DB7"/>
    <w:rsid w:val="0019030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08EF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6D06"/>
    <w:rsid w:val="001E731C"/>
    <w:rsid w:val="001F04FD"/>
    <w:rsid w:val="001F0A53"/>
    <w:rsid w:val="001F395A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4F7D"/>
    <w:rsid w:val="002670BF"/>
    <w:rsid w:val="00267111"/>
    <w:rsid w:val="00267926"/>
    <w:rsid w:val="00274D14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09A6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60CC"/>
    <w:rsid w:val="003D70E8"/>
    <w:rsid w:val="003D744A"/>
    <w:rsid w:val="003E0D1A"/>
    <w:rsid w:val="003F5F92"/>
    <w:rsid w:val="003F770B"/>
    <w:rsid w:val="00413591"/>
    <w:rsid w:val="00413D31"/>
    <w:rsid w:val="00415AB0"/>
    <w:rsid w:val="0041628D"/>
    <w:rsid w:val="00417950"/>
    <w:rsid w:val="00421AE9"/>
    <w:rsid w:val="00423EDB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4B6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2B61"/>
    <w:rsid w:val="004A3D83"/>
    <w:rsid w:val="004A3E1D"/>
    <w:rsid w:val="004A66E7"/>
    <w:rsid w:val="004B0574"/>
    <w:rsid w:val="004B1B2F"/>
    <w:rsid w:val="004B21A3"/>
    <w:rsid w:val="004B4802"/>
    <w:rsid w:val="004B58CB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E7B29"/>
    <w:rsid w:val="005014A6"/>
    <w:rsid w:val="005023F3"/>
    <w:rsid w:val="00503E04"/>
    <w:rsid w:val="0050620D"/>
    <w:rsid w:val="00510109"/>
    <w:rsid w:val="005101DB"/>
    <w:rsid w:val="00515962"/>
    <w:rsid w:val="00516379"/>
    <w:rsid w:val="00520DCB"/>
    <w:rsid w:val="00521D4B"/>
    <w:rsid w:val="00521DFF"/>
    <w:rsid w:val="0052485E"/>
    <w:rsid w:val="00532D5C"/>
    <w:rsid w:val="005360F6"/>
    <w:rsid w:val="005402F1"/>
    <w:rsid w:val="00541B17"/>
    <w:rsid w:val="00542B15"/>
    <w:rsid w:val="005451EF"/>
    <w:rsid w:val="0054564E"/>
    <w:rsid w:val="00547BE3"/>
    <w:rsid w:val="00552278"/>
    <w:rsid w:val="005539DB"/>
    <w:rsid w:val="005568CD"/>
    <w:rsid w:val="0056489D"/>
    <w:rsid w:val="00566A09"/>
    <w:rsid w:val="00571E2C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167D"/>
    <w:rsid w:val="00623152"/>
    <w:rsid w:val="00623189"/>
    <w:rsid w:val="00623202"/>
    <w:rsid w:val="00626CDA"/>
    <w:rsid w:val="00627B02"/>
    <w:rsid w:val="00627E9D"/>
    <w:rsid w:val="00633733"/>
    <w:rsid w:val="00634D05"/>
    <w:rsid w:val="00636E3B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6406"/>
    <w:rsid w:val="006A142C"/>
    <w:rsid w:val="006A18FB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7EEF"/>
    <w:rsid w:val="007152EB"/>
    <w:rsid w:val="00716A7E"/>
    <w:rsid w:val="00717BFF"/>
    <w:rsid w:val="00720CC8"/>
    <w:rsid w:val="00721619"/>
    <w:rsid w:val="0072466F"/>
    <w:rsid w:val="0072607A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0AF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85F83"/>
    <w:rsid w:val="00794779"/>
    <w:rsid w:val="00795268"/>
    <w:rsid w:val="00795AB4"/>
    <w:rsid w:val="00797AC9"/>
    <w:rsid w:val="007A01CA"/>
    <w:rsid w:val="007A04BF"/>
    <w:rsid w:val="007A12AA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36FD"/>
    <w:rsid w:val="007D5452"/>
    <w:rsid w:val="007E42B4"/>
    <w:rsid w:val="007E5D9C"/>
    <w:rsid w:val="007E6741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309CA"/>
    <w:rsid w:val="0083338F"/>
    <w:rsid w:val="00841425"/>
    <w:rsid w:val="0084376D"/>
    <w:rsid w:val="0084609A"/>
    <w:rsid w:val="008539F5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25C3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2FC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5A26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2639"/>
    <w:rsid w:val="00984343"/>
    <w:rsid w:val="0098537C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183F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045E"/>
    <w:rsid w:val="00A12250"/>
    <w:rsid w:val="00A14240"/>
    <w:rsid w:val="00A1507B"/>
    <w:rsid w:val="00A21E0D"/>
    <w:rsid w:val="00A23058"/>
    <w:rsid w:val="00A23EA9"/>
    <w:rsid w:val="00A251CA"/>
    <w:rsid w:val="00A25386"/>
    <w:rsid w:val="00A2657A"/>
    <w:rsid w:val="00A27B22"/>
    <w:rsid w:val="00A33E51"/>
    <w:rsid w:val="00A36A22"/>
    <w:rsid w:val="00A36FD3"/>
    <w:rsid w:val="00A41EBD"/>
    <w:rsid w:val="00A43F21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55EAF"/>
    <w:rsid w:val="00B56441"/>
    <w:rsid w:val="00B6657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A00F6"/>
    <w:rsid w:val="00BA355B"/>
    <w:rsid w:val="00BA5EC2"/>
    <w:rsid w:val="00BB066E"/>
    <w:rsid w:val="00BB1114"/>
    <w:rsid w:val="00BB185E"/>
    <w:rsid w:val="00BB2CE4"/>
    <w:rsid w:val="00BB6266"/>
    <w:rsid w:val="00BC3B57"/>
    <w:rsid w:val="00BC4C8B"/>
    <w:rsid w:val="00BC4FCE"/>
    <w:rsid w:val="00BD0D5E"/>
    <w:rsid w:val="00BD12BF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C7217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28A1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351F8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919E3"/>
    <w:rsid w:val="00D94419"/>
    <w:rsid w:val="00D94DA0"/>
    <w:rsid w:val="00D95EF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0C3F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686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663A"/>
    <w:rsid w:val="00E46BE3"/>
    <w:rsid w:val="00E47FB0"/>
    <w:rsid w:val="00E54E24"/>
    <w:rsid w:val="00E55DDE"/>
    <w:rsid w:val="00E561EF"/>
    <w:rsid w:val="00E63D82"/>
    <w:rsid w:val="00E652C2"/>
    <w:rsid w:val="00E702CB"/>
    <w:rsid w:val="00E70B5F"/>
    <w:rsid w:val="00E72753"/>
    <w:rsid w:val="00E7334C"/>
    <w:rsid w:val="00E76E38"/>
    <w:rsid w:val="00E7785A"/>
    <w:rsid w:val="00E820A4"/>
    <w:rsid w:val="00E852C4"/>
    <w:rsid w:val="00E93FEE"/>
    <w:rsid w:val="00E95F55"/>
    <w:rsid w:val="00E97A7F"/>
    <w:rsid w:val="00EA0C6A"/>
    <w:rsid w:val="00EA1FA1"/>
    <w:rsid w:val="00EA5D7B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4A26"/>
    <w:rsid w:val="00EC6B32"/>
    <w:rsid w:val="00ED3A6C"/>
    <w:rsid w:val="00ED595E"/>
    <w:rsid w:val="00EE0B6D"/>
    <w:rsid w:val="00EE27B3"/>
    <w:rsid w:val="00EE2FBD"/>
    <w:rsid w:val="00EE3814"/>
    <w:rsid w:val="00EF0380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5127"/>
    <w:rsid w:val="00F36EBF"/>
    <w:rsid w:val="00F40786"/>
    <w:rsid w:val="00F41EA2"/>
    <w:rsid w:val="00F43204"/>
    <w:rsid w:val="00F47128"/>
    <w:rsid w:val="00F47FA7"/>
    <w:rsid w:val="00F52096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81999"/>
    <w:rsid w:val="00F828BD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B564E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3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customStyle="1" w:styleId="2Arial">
    <w:name w:val="Основной текст (2) + Arial"/>
    <w:aliases w:val="Не полужирный"/>
    <w:uiPriority w:val="99"/>
    <w:rsid w:val="004A66E7"/>
    <w:rPr>
      <w:rFonts w:ascii="Arial" w:hAnsi="Arial" w:cs="Arial"/>
      <w:b w:val="0"/>
      <w:bCs w:val="0"/>
      <w:spacing w:val="0"/>
      <w:sz w:val="18"/>
      <w:szCs w:val="18"/>
    </w:rPr>
  </w:style>
  <w:style w:type="paragraph" w:styleId="aff2">
    <w:name w:val="Body Text Indent"/>
    <w:basedOn w:val="a"/>
    <w:link w:val="aff3"/>
    <w:uiPriority w:val="99"/>
    <w:semiHidden/>
    <w:unhideWhenUsed/>
    <w:rsid w:val="00636E3B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636E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polskiy@megacom.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ortner@megacom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tner@megaco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49EC-C40F-4F60-A9AC-2913CD89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3798</TotalTime>
  <Pages>12</Pages>
  <Words>7063</Words>
  <Characters>40260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47229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Калчаев Азамат Бактыбекович</cp:lastModifiedBy>
  <cp:revision>42</cp:revision>
  <cp:lastPrinted>2022-06-29T06:19:00Z</cp:lastPrinted>
  <dcterms:created xsi:type="dcterms:W3CDTF">2022-05-26T11:29:00Z</dcterms:created>
  <dcterms:modified xsi:type="dcterms:W3CDTF">2022-07-25T05:20:00Z</dcterms:modified>
</cp:coreProperties>
</file>